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ED86A" w14:textId="4FD47499" w:rsidR="00ED1832" w:rsidRDefault="00ED1832" w:rsidP="008C0FB8">
      <w:pPr>
        <w:pStyle w:val="a5"/>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BF11BB">
        <w:rPr>
          <w:rFonts w:eastAsia="宋体" w:hint="eastAsia"/>
          <w:sz w:val="22"/>
          <w:szCs w:val="22"/>
          <w:lang w:val="en-GB" w:eastAsia="zh-CN"/>
        </w:rPr>
        <w:t xml:space="preserve">2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9B06A6">
        <w:rPr>
          <w:rFonts w:eastAsia="宋体" w:hint="eastAsia"/>
          <w:sz w:val="22"/>
          <w:szCs w:val="22"/>
          <w:lang w:eastAsia="zh-CN"/>
        </w:rPr>
        <w:t xml:space="preserve">          </w:t>
      </w:r>
      <w:r>
        <w:rPr>
          <w:rFonts w:eastAsia="宋体" w:hint="eastAsia"/>
          <w:sz w:val="22"/>
          <w:szCs w:val="22"/>
          <w:lang w:eastAsia="zh-CN"/>
        </w:rPr>
        <w:t xml:space="preserve">  </w:t>
      </w:r>
      <w:r w:rsidR="009B06A6" w:rsidRPr="009B06A6">
        <w:rPr>
          <w:rFonts w:eastAsia="宋体"/>
          <w:sz w:val="22"/>
          <w:szCs w:val="22"/>
          <w:lang w:eastAsia="zh-CN"/>
        </w:rPr>
        <w:t>R2-2305871</w:t>
      </w:r>
      <w:r>
        <w:rPr>
          <w:rFonts w:eastAsiaTheme="minorEastAsia" w:hint="eastAsia"/>
          <w:sz w:val="22"/>
          <w:szCs w:val="22"/>
          <w:lang w:val="en-GB" w:eastAsia="zh-CN"/>
        </w:rPr>
        <w:t xml:space="preserve">                                           </w:t>
      </w:r>
    </w:p>
    <w:p w14:paraId="79BCC650" w14:textId="77777777" w:rsidR="00F92F20" w:rsidRPr="003C54CE" w:rsidRDefault="00F92F20" w:rsidP="00F92F20">
      <w:pPr>
        <w:pStyle w:val="a5"/>
        <w:tabs>
          <w:tab w:val="clear" w:pos="4536"/>
          <w:tab w:val="clear" w:pos="9072"/>
          <w:tab w:val="left" w:pos="7600"/>
        </w:tabs>
        <w:rPr>
          <w:rFonts w:eastAsiaTheme="minorEastAsia"/>
          <w:b w:val="0"/>
          <w:sz w:val="24"/>
          <w:lang w:eastAsia="zh-CN"/>
        </w:rPr>
      </w:pPr>
      <w:r w:rsidRPr="00DC709B">
        <w:rPr>
          <w:rFonts w:eastAsiaTheme="minorEastAsia"/>
          <w:sz w:val="22"/>
          <w:szCs w:val="22"/>
          <w:lang w:val="en-GB" w:eastAsia="zh-CN"/>
        </w:rPr>
        <w:t>Incheon, KR, 22</w:t>
      </w:r>
      <w:r w:rsidRPr="00517723">
        <w:rPr>
          <w:rFonts w:eastAsiaTheme="minorEastAsia"/>
          <w:sz w:val="22"/>
          <w:szCs w:val="22"/>
          <w:vertAlign w:val="superscript"/>
          <w:lang w:val="en-GB" w:eastAsia="zh-CN"/>
        </w:rPr>
        <w:t>nd</w:t>
      </w:r>
      <w:r w:rsidRPr="00DC709B">
        <w:rPr>
          <w:rFonts w:eastAsiaTheme="minorEastAsia"/>
          <w:sz w:val="22"/>
          <w:szCs w:val="22"/>
          <w:lang w:val="en-GB" w:eastAsia="zh-CN"/>
        </w:rPr>
        <w:t xml:space="preserve"> – 26</w:t>
      </w:r>
      <w:r w:rsidRPr="00517723">
        <w:rPr>
          <w:rFonts w:eastAsiaTheme="minorEastAsia"/>
          <w:sz w:val="22"/>
          <w:szCs w:val="22"/>
          <w:vertAlign w:val="superscript"/>
          <w:lang w:val="en-GB" w:eastAsia="zh-CN"/>
        </w:rPr>
        <w:t>th</w:t>
      </w:r>
      <w:r w:rsidRPr="00DC709B">
        <w:rPr>
          <w:rFonts w:eastAsiaTheme="minorEastAsia"/>
          <w:sz w:val="22"/>
          <w:szCs w:val="22"/>
          <w:lang w:val="en-GB" w:eastAsia="zh-CN"/>
        </w:rPr>
        <w:t xml:space="preserve"> May, 2023</w:t>
      </w:r>
    </w:p>
    <w:p w14:paraId="1F611674" w14:textId="2384A0AB" w:rsidR="00ED1832" w:rsidRDefault="00ED1832" w:rsidP="008C0FB8">
      <w:pPr>
        <w:pStyle w:val="a5"/>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b/>
      </w: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29CD787C" w:rsidR="00ED1832" w:rsidRDefault="00ED1832" w:rsidP="008C0FB8">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Pr>
          <w:rFonts w:eastAsia="宋体" w:cs="Arial"/>
          <w:sz w:val="22"/>
          <w:szCs w:val="22"/>
          <w:lang w:eastAsia="zh-CN"/>
        </w:rPr>
        <w:t>CATT</w:t>
      </w:r>
      <w:r w:rsidR="003806C8">
        <w:rPr>
          <w:rFonts w:eastAsia="宋体" w:cs="Arial" w:hint="eastAsia"/>
          <w:sz w:val="22"/>
          <w:szCs w:val="22"/>
          <w:lang w:eastAsia="zh-CN"/>
        </w:rPr>
        <w:t xml:space="preserve">, </w:t>
      </w:r>
      <w:bookmarkStart w:id="0" w:name="_GoBack"/>
      <w:bookmarkEnd w:id="0"/>
      <w:proofErr w:type="spellStart"/>
      <w:r w:rsidR="003806C8" w:rsidRPr="003806C8">
        <w:rPr>
          <w:rFonts w:eastAsia="宋体" w:cs="Arial"/>
          <w:sz w:val="22"/>
          <w:szCs w:val="22"/>
          <w:lang w:eastAsia="zh-CN"/>
        </w:rPr>
        <w:t>Turkcell</w:t>
      </w:r>
      <w:proofErr w:type="spellEnd"/>
    </w:p>
    <w:p w14:paraId="1162C870" w14:textId="50DC952C" w:rsidR="00ED1832"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BF11BB">
        <w:rPr>
          <w:rFonts w:eastAsiaTheme="minorEastAsia" w:cs="Arial" w:hint="eastAsia"/>
          <w:sz w:val="22"/>
          <w:szCs w:val="22"/>
          <w:lang w:eastAsia="zh-CN"/>
        </w:rPr>
        <w:t xml:space="preserve">       </w:t>
      </w:r>
      <w:r>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A263ED">
        <w:rPr>
          <w:rFonts w:eastAsiaTheme="minorEastAsia" w:cs="Arial" w:hint="eastAsia"/>
          <w:sz w:val="22"/>
          <w:szCs w:val="22"/>
          <w:lang w:eastAsia="zh-CN"/>
        </w:rPr>
        <w:t>Consideration o</w:t>
      </w:r>
      <w:r w:rsidR="00D5563B">
        <w:rPr>
          <w:rFonts w:eastAsiaTheme="minorEastAsia" w:cs="Arial" w:hint="eastAsia"/>
          <w:sz w:val="22"/>
          <w:szCs w:val="22"/>
          <w:lang w:eastAsia="zh-CN"/>
        </w:rPr>
        <w:t xml:space="preserve">n </w:t>
      </w:r>
      <w:r w:rsidR="00AC1E96">
        <w:rPr>
          <w:rFonts w:eastAsiaTheme="minorEastAsia" w:cs="Arial" w:hint="eastAsia"/>
          <w:sz w:val="22"/>
          <w:szCs w:val="22"/>
          <w:lang w:eastAsia="zh-CN"/>
        </w:rPr>
        <w:t>Cell Selection/Re-selection on NES cells</w:t>
      </w:r>
    </w:p>
    <w:p w14:paraId="15B02E22" w14:textId="4F2EE1EA" w:rsidR="00ED1832" w:rsidRDefault="00ED1832" w:rsidP="0073496B">
      <w:pPr>
        <w:pStyle w:val="a5"/>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C342EA">
        <w:rPr>
          <w:rFonts w:eastAsia="宋体" w:cs="Arial" w:hint="eastAsia"/>
          <w:sz w:val="22"/>
          <w:szCs w:val="22"/>
          <w:lang w:eastAsia="zh-CN"/>
        </w:rPr>
        <w:t>7</w:t>
      </w:r>
      <w:r w:rsidR="00D5563B">
        <w:rPr>
          <w:rFonts w:eastAsia="宋体" w:cs="Arial" w:hint="eastAsia"/>
          <w:sz w:val="22"/>
          <w:szCs w:val="22"/>
          <w:lang w:eastAsia="zh-CN"/>
        </w:rPr>
        <w:t>.3.</w:t>
      </w:r>
      <w:r w:rsidR="006044CE">
        <w:rPr>
          <w:rFonts w:eastAsia="宋体" w:cs="Arial"/>
          <w:sz w:val="22"/>
          <w:szCs w:val="22"/>
          <w:lang w:eastAsia="zh-CN"/>
        </w:rPr>
        <w:t>4</w:t>
      </w:r>
      <w:r>
        <w:rPr>
          <w:rFonts w:eastAsia="宋体" w:cs="Arial" w:hint="eastAsia"/>
          <w:sz w:val="22"/>
          <w:szCs w:val="22"/>
          <w:lang w:eastAsia="zh-CN"/>
        </w:rPr>
        <w:t xml:space="preserve">         </w:t>
      </w:r>
    </w:p>
    <w:p w14:paraId="22E67FBB" w14:textId="77777777" w:rsidR="00ED1832" w:rsidRDefault="00ED1832" w:rsidP="008C0FB8">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C736AA">
      <w:pPr>
        <w:pStyle w:val="1"/>
        <w:numPr>
          <w:ilvl w:val="0"/>
          <w:numId w:val="1"/>
        </w:numPr>
        <w:jc w:val="both"/>
        <w:rPr>
          <w:szCs w:val="28"/>
        </w:rPr>
      </w:pPr>
      <w:bookmarkStart w:id="4" w:name="_Ref35586532"/>
      <w:r w:rsidRPr="00D62F40">
        <w:rPr>
          <w:szCs w:val="28"/>
        </w:rPr>
        <w:t>Introduction</w:t>
      </w:r>
      <w:bookmarkEnd w:id="4"/>
    </w:p>
    <w:p w14:paraId="72EEB4EF" w14:textId="35E433F8" w:rsidR="00052E12" w:rsidRDefault="00052E12" w:rsidP="00052E12">
      <w:pPr>
        <w:pStyle w:val="a1"/>
        <w:rPr>
          <w:rFonts w:ascii="Times" w:eastAsiaTheme="minorEastAsia" w:hAnsi="Times"/>
          <w:lang w:eastAsia="zh-CN"/>
        </w:rPr>
      </w:pPr>
      <w:r>
        <w:rPr>
          <w:rFonts w:eastAsiaTheme="minorEastAsia" w:hint="eastAsia"/>
          <w:lang w:eastAsia="zh-CN"/>
        </w:rPr>
        <w:t>In last RAN2#121 meeting, cell selection/reselection mechanisms for NES cells were discussed</w:t>
      </w:r>
      <w:r w:rsidR="0062310C">
        <w:rPr>
          <w:rFonts w:eastAsiaTheme="minorEastAsia" w:hint="eastAsia"/>
          <w:lang w:eastAsia="zh-CN"/>
        </w:rPr>
        <w:t xml:space="preserve">. Some companies have concern if there is a need to </w:t>
      </w:r>
      <w:r w:rsidR="0062310C" w:rsidRPr="00E97819">
        <w:rPr>
          <w:rFonts w:ascii="Times" w:hAnsi="Times"/>
        </w:rPr>
        <w:t>prevent legacy UEs from camping</w:t>
      </w:r>
      <w:r w:rsidR="0062310C">
        <w:rPr>
          <w:rFonts w:ascii="Times" w:eastAsiaTheme="minorEastAsia" w:hAnsi="Times" w:hint="eastAsia"/>
          <w:lang w:eastAsia="zh-CN"/>
        </w:rPr>
        <w:t xml:space="preserve"> </w:t>
      </w:r>
      <w:r w:rsidR="00EE39F5">
        <w:rPr>
          <w:rFonts w:ascii="Times" w:eastAsiaTheme="minorEastAsia" w:hAnsi="Times"/>
          <w:lang w:eastAsia="zh-CN"/>
        </w:rPr>
        <w:t xml:space="preserve">on </w:t>
      </w:r>
      <w:r w:rsidR="0062310C">
        <w:rPr>
          <w:rFonts w:ascii="Times" w:eastAsiaTheme="minorEastAsia" w:hAnsi="Times" w:hint="eastAsia"/>
          <w:lang w:eastAsia="zh-CN"/>
        </w:rPr>
        <w:t>NES cells. And the following initial conclusions were achieved.</w:t>
      </w:r>
    </w:p>
    <w:tbl>
      <w:tblPr>
        <w:tblStyle w:val="a8"/>
        <w:tblW w:w="0" w:type="auto"/>
        <w:tblInd w:w="108" w:type="dxa"/>
        <w:tblLook w:val="04A0" w:firstRow="1" w:lastRow="0" w:firstColumn="1" w:lastColumn="0" w:noHBand="0" w:noVBand="1"/>
      </w:tblPr>
      <w:tblGrid>
        <w:gridCol w:w="8414"/>
      </w:tblGrid>
      <w:tr w:rsidR="0062310C" w14:paraId="665E748A" w14:textId="77777777" w:rsidTr="00F92F20">
        <w:tc>
          <w:tcPr>
            <w:tcW w:w="8414" w:type="dxa"/>
          </w:tcPr>
          <w:p w14:paraId="03CD026D" w14:textId="77777777" w:rsidR="0062310C" w:rsidRPr="0062310C" w:rsidRDefault="0062310C" w:rsidP="0062310C">
            <w:pPr>
              <w:pStyle w:val="a1"/>
              <w:rPr>
                <w:rFonts w:eastAsiaTheme="minorEastAsia"/>
                <w:lang w:eastAsia="zh-CN"/>
              </w:rPr>
            </w:pPr>
            <w:r w:rsidRPr="0062310C">
              <w:rPr>
                <w:rFonts w:eastAsiaTheme="minorEastAsia"/>
                <w:lang w:eastAsia="zh-CN"/>
              </w:rPr>
              <w:t>Agreements:</w:t>
            </w:r>
          </w:p>
          <w:p w14:paraId="1848A2BE" w14:textId="359804DA" w:rsidR="0062310C" w:rsidRDefault="0062310C" w:rsidP="0062310C">
            <w:pPr>
              <w:pStyle w:val="a1"/>
              <w:numPr>
                <w:ilvl w:val="0"/>
                <w:numId w:val="23"/>
              </w:numPr>
              <w:rPr>
                <w:rFonts w:eastAsiaTheme="minorEastAsia"/>
                <w:lang w:eastAsia="zh-CN"/>
              </w:rPr>
            </w:pPr>
            <w:r w:rsidRPr="0062310C">
              <w:rPr>
                <w:rFonts w:eastAsiaTheme="minorEastAsia"/>
                <w:lang w:eastAsia="zh-CN"/>
              </w:rPr>
              <w:t>RAN2 confirms that non-NES UEs can access to NES cells if NES solution is backwards compatible</w:t>
            </w:r>
          </w:p>
          <w:p w14:paraId="7EC330C2" w14:textId="77777777" w:rsidR="0062310C" w:rsidRPr="005E38F8" w:rsidRDefault="0062310C" w:rsidP="0062310C">
            <w:pPr>
              <w:pStyle w:val="Doc-title"/>
              <w:rPr>
                <w:b/>
                <w:bCs/>
                <w:lang w:val="en-US"/>
              </w:rPr>
            </w:pPr>
            <w:r w:rsidRPr="005E38F8">
              <w:rPr>
                <w:b/>
                <w:bCs/>
                <w:lang w:val="en-US"/>
              </w:rPr>
              <w:t xml:space="preserve">NES cell definition </w:t>
            </w:r>
          </w:p>
          <w:p w14:paraId="53726375" w14:textId="2961C3AB" w:rsidR="0062310C" w:rsidRPr="0062310C" w:rsidRDefault="0062310C" w:rsidP="0062310C">
            <w:pPr>
              <w:pStyle w:val="Doc-text2"/>
              <w:rPr>
                <w:rFonts w:eastAsiaTheme="minorEastAsia"/>
                <w:lang w:val="en-US" w:eastAsia="zh-CN"/>
              </w:rPr>
            </w:pPr>
            <w:r>
              <w:rPr>
                <w:lang w:val="en-US"/>
              </w:rPr>
              <w:t>=&gt;</w:t>
            </w:r>
            <w:r>
              <w:rPr>
                <w:lang w:val="en-US"/>
              </w:rPr>
              <w:tab/>
              <w:t xml:space="preserve">We will come back later once we have more clarity on all the solutions and whether and how NES definition will be used. </w:t>
            </w:r>
          </w:p>
        </w:tc>
      </w:tr>
    </w:tbl>
    <w:p w14:paraId="3F259F58" w14:textId="156A2238" w:rsidR="003D0965" w:rsidRPr="00F92F20" w:rsidRDefault="003D0965" w:rsidP="00F92F20">
      <w:pPr>
        <w:pStyle w:val="a1"/>
        <w:spacing w:beforeLines="50" w:before="120"/>
        <w:rPr>
          <w:rFonts w:eastAsiaTheme="minorEastAsia"/>
          <w:lang w:eastAsia="zh-CN"/>
        </w:rPr>
      </w:pPr>
      <w:r>
        <w:rPr>
          <w:rFonts w:eastAsiaTheme="minorEastAsia"/>
          <w:lang w:eastAsia="zh-CN"/>
        </w:rPr>
        <w:t xml:space="preserve">Then, in RAN#98-e, it was confirmed as an explicit objective </w:t>
      </w:r>
      <w:r>
        <w:rPr>
          <w:lang w:eastAsia="zh-CN"/>
        </w:rPr>
        <w:t xml:space="preserve">of the WI </w:t>
      </w:r>
      <w:r>
        <w:rPr>
          <w:lang w:eastAsia="zh-CN"/>
        </w:rPr>
        <w:fldChar w:fldCharType="begin"/>
      </w:r>
      <w:r>
        <w:rPr>
          <w:lang w:eastAsia="zh-CN"/>
        </w:rPr>
        <w:instrText xml:space="preserve"> REF _Ref134346632 \r \h </w:instrText>
      </w:r>
      <w:r>
        <w:rPr>
          <w:lang w:eastAsia="zh-CN"/>
        </w:rPr>
      </w:r>
      <w:r>
        <w:rPr>
          <w:lang w:eastAsia="zh-CN"/>
        </w:rPr>
        <w:fldChar w:fldCharType="separate"/>
      </w:r>
      <w:r>
        <w:rPr>
          <w:lang w:eastAsia="zh-CN"/>
        </w:rPr>
        <w:t>[3]</w:t>
      </w:r>
      <w:r>
        <w:rPr>
          <w:lang w:eastAsia="zh-CN"/>
        </w:rPr>
        <w:fldChar w:fldCharType="end"/>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3D0965" w:rsidRPr="00ED1709" w14:paraId="0D208576" w14:textId="77777777" w:rsidTr="00F92F20">
        <w:tc>
          <w:tcPr>
            <w:tcW w:w="8414" w:type="dxa"/>
            <w:shd w:val="clear" w:color="auto" w:fill="auto"/>
          </w:tcPr>
          <w:p w14:paraId="215ED042" w14:textId="77777777" w:rsidR="003D0965" w:rsidRPr="00943652" w:rsidRDefault="003D0965" w:rsidP="00B407D6">
            <w:pPr>
              <w:keepNext/>
              <w:keepLines/>
              <w:spacing w:before="120"/>
              <w:outlineLvl w:val="2"/>
              <w:rPr>
                <w:rFonts w:ascii="Arial" w:eastAsia="宋体" w:hAnsi="Arial"/>
                <w:color w:val="0000FF"/>
                <w:sz w:val="28"/>
                <w:lang w:eastAsia="en-GB"/>
              </w:rPr>
            </w:pPr>
            <w:r w:rsidRPr="00943652">
              <w:rPr>
                <w:rFonts w:ascii="Arial" w:eastAsia="宋体" w:hAnsi="Arial"/>
                <w:color w:val="0000FF"/>
                <w:sz w:val="28"/>
                <w:lang w:eastAsia="en-GB"/>
              </w:rPr>
              <w:t>4.1</w:t>
            </w:r>
            <w:r w:rsidRPr="00943652">
              <w:rPr>
                <w:rFonts w:ascii="Arial" w:eastAsia="宋体" w:hAnsi="Arial"/>
                <w:color w:val="0000FF"/>
                <w:sz w:val="28"/>
                <w:lang w:eastAsia="en-GB"/>
              </w:rPr>
              <w:tab/>
              <w:t>Objective of SI or Core part WI or Testing part WI</w:t>
            </w:r>
          </w:p>
          <w:p w14:paraId="4D682CEC" w14:textId="77777777" w:rsidR="003D0965" w:rsidRPr="00943652" w:rsidRDefault="003D0965" w:rsidP="00B407D6">
            <w:pPr>
              <w:rPr>
                <w:rFonts w:eastAsia="宋体"/>
                <w:bCs/>
                <w:lang w:eastAsia="en-GB"/>
              </w:rPr>
            </w:pPr>
            <w:r w:rsidRPr="00943652">
              <w:rPr>
                <w:rFonts w:eastAsia="宋体"/>
                <w:bCs/>
                <w:lang w:eastAsia="en-GB"/>
              </w:rPr>
              <w:t>The</w:t>
            </w:r>
            <w:r w:rsidRPr="00943652">
              <w:rPr>
                <w:rFonts w:eastAsia="宋体" w:hint="eastAsia"/>
                <w:bCs/>
                <w:lang w:eastAsia="en-GB"/>
              </w:rPr>
              <w:t xml:space="preserve"> </w:t>
            </w:r>
            <w:r w:rsidRPr="00943652">
              <w:rPr>
                <w:rFonts w:eastAsia="宋体"/>
                <w:bCs/>
                <w:lang w:eastAsia="en-GB"/>
              </w:rPr>
              <w:t>objectives of the work item are the following:</w:t>
            </w:r>
          </w:p>
          <w:p w14:paraId="3090355F" w14:textId="77777777" w:rsidR="003D0965" w:rsidRPr="00943652" w:rsidRDefault="003D0965" w:rsidP="00B407D6">
            <w:pPr>
              <w:rPr>
                <w:rFonts w:eastAsia="宋体"/>
                <w:bCs/>
                <w:lang w:eastAsia="en-GB"/>
              </w:rPr>
            </w:pPr>
          </w:p>
          <w:p w14:paraId="275C5CF9" w14:textId="77777777" w:rsidR="003D0965" w:rsidRPr="00943652" w:rsidRDefault="003D0965" w:rsidP="00B407D6">
            <w:pPr>
              <w:ind w:left="620"/>
              <w:rPr>
                <w:rFonts w:eastAsia="宋体"/>
                <w:bCs/>
                <w:lang w:eastAsia="en-GB"/>
              </w:rPr>
            </w:pPr>
            <w:r w:rsidRPr="00ED1709">
              <w:rPr>
                <w:rFonts w:eastAsia="宋体"/>
                <w:bCs/>
                <w:lang w:eastAsia="en-GB"/>
              </w:rPr>
              <w:t>[…]</w:t>
            </w:r>
          </w:p>
          <w:p w14:paraId="1D677FAC" w14:textId="77777777" w:rsidR="003D0965" w:rsidRPr="00943652" w:rsidRDefault="003D0965" w:rsidP="00B407D6">
            <w:pPr>
              <w:ind w:left="620"/>
              <w:rPr>
                <w:rFonts w:eastAsia="宋体"/>
                <w:bCs/>
                <w:lang w:eastAsia="en-GB"/>
              </w:rPr>
            </w:pPr>
          </w:p>
          <w:p w14:paraId="633BEDD9" w14:textId="385500C9" w:rsidR="003D0965" w:rsidRPr="003F0E5F" w:rsidRDefault="003D0965" w:rsidP="00F92F20">
            <w:pPr>
              <w:pStyle w:val="af0"/>
              <w:numPr>
                <w:ilvl w:val="0"/>
                <w:numId w:val="27"/>
              </w:numPr>
              <w:spacing w:beforeLines="50" w:before="120" w:afterLines="50" w:after="120"/>
              <w:jc w:val="both"/>
              <w:rPr>
                <w:rFonts w:eastAsia="宋体"/>
                <w:bCs/>
                <w:lang w:eastAsia="zh-CN"/>
              </w:rPr>
            </w:pPr>
            <w:r w:rsidRPr="003D0965">
              <w:rPr>
                <w:bCs/>
              </w:rPr>
              <w:t>Specify mechanism(s) to prevent legacy UEs camping on cells adopting the Rel-18 NES techniques, if necessary [RAN2]</w:t>
            </w:r>
            <w:r w:rsidRPr="00F92F20">
              <w:rPr>
                <w:rFonts w:eastAsia="宋体"/>
                <w:bCs/>
                <w:lang w:val="en-US" w:eastAsia="zh-CN"/>
              </w:rPr>
              <w:t>.</w:t>
            </w:r>
          </w:p>
        </w:tc>
      </w:tr>
    </w:tbl>
    <w:p w14:paraId="13ED3D93" w14:textId="52B26C8D" w:rsidR="0062310C" w:rsidRPr="0062310C" w:rsidRDefault="0062310C" w:rsidP="00F92F20">
      <w:pPr>
        <w:pStyle w:val="a1"/>
        <w:spacing w:beforeLines="50" w:before="120"/>
        <w:rPr>
          <w:rFonts w:eastAsiaTheme="minorEastAsia"/>
          <w:lang w:eastAsia="zh-CN"/>
        </w:rPr>
      </w:pPr>
      <w:r>
        <w:rPr>
          <w:rFonts w:eastAsiaTheme="minorEastAsia" w:hint="eastAsia"/>
          <w:lang w:eastAsia="zh-CN"/>
        </w:rPr>
        <w:t>In this contribution, we would like to give our further consideration</w:t>
      </w:r>
      <w:r w:rsidR="00ED774F">
        <w:rPr>
          <w:rFonts w:eastAsiaTheme="minorEastAsia" w:hint="eastAsia"/>
          <w:lang w:eastAsia="zh-CN"/>
        </w:rPr>
        <w:t>s</w:t>
      </w:r>
      <w:r>
        <w:rPr>
          <w:rFonts w:eastAsiaTheme="minorEastAsia" w:hint="eastAsia"/>
          <w:lang w:eastAsia="zh-CN"/>
        </w:rPr>
        <w:t xml:space="preserve"> on cell selection/re-selection on NES cells.</w:t>
      </w:r>
    </w:p>
    <w:p w14:paraId="4DFD41D3" w14:textId="0E0E7582" w:rsidR="00A05468" w:rsidRPr="00415130" w:rsidRDefault="00A05468" w:rsidP="00415130">
      <w:pPr>
        <w:pStyle w:val="1"/>
        <w:numPr>
          <w:ilvl w:val="0"/>
          <w:numId w:val="1"/>
        </w:numPr>
        <w:jc w:val="both"/>
        <w:rPr>
          <w:szCs w:val="28"/>
        </w:rPr>
      </w:pPr>
      <w:r w:rsidRPr="00415130">
        <w:rPr>
          <w:rFonts w:hint="eastAsia"/>
          <w:szCs w:val="28"/>
        </w:rPr>
        <w:t>Discussion</w:t>
      </w:r>
    </w:p>
    <w:p w14:paraId="07D32D53" w14:textId="012D936F" w:rsidR="008E4F21" w:rsidRPr="00E14C16" w:rsidRDefault="0062310C" w:rsidP="00E14C16">
      <w:pPr>
        <w:pStyle w:val="20"/>
        <w:numPr>
          <w:ilvl w:val="1"/>
          <w:numId w:val="1"/>
        </w:numPr>
        <w:tabs>
          <w:tab w:val="clear" w:pos="1276"/>
        </w:tabs>
        <w:ind w:left="562" w:hanging="562"/>
        <w:jc w:val="both"/>
        <w:rPr>
          <w:rFonts w:eastAsiaTheme="minorEastAsia"/>
          <w:sz w:val="22"/>
        </w:rPr>
      </w:pPr>
      <w:r>
        <w:rPr>
          <w:rFonts w:eastAsiaTheme="minorEastAsia" w:hint="eastAsia"/>
          <w:sz w:val="22"/>
        </w:rPr>
        <w:t>The need of preve</w:t>
      </w:r>
      <w:r w:rsidR="001A79AF">
        <w:rPr>
          <w:rFonts w:eastAsiaTheme="minorEastAsia" w:hint="eastAsia"/>
          <w:sz w:val="22"/>
        </w:rPr>
        <w:t xml:space="preserve">nting non-NES UEs from camping </w:t>
      </w:r>
      <w:r w:rsidR="0024235A">
        <w:rPr>
          <w:rFonts w:eastAsiaTheme="minorEastAsia"/>
          <w:sz w:val="22"/>
        </w:rPr>
        <w:t xml:space="preserve">on </w:t>
      </w:r>
      <w:r w:rsidR="001A79AF">
        <w:rPr>
          <w:rFonts w:eastAsiaTheme="minorEastAsia" w:hint="eastAsia"/>
          <w:sz w:val="22"/>
        </w:rPr>
        <w:t>NES cells</w:t>
      </w:r>
    </w:p>
    <w:p w14:paraId="39065F05" w14:textId="6CD0987B" w:rsidR="00411A97" w:rsidRDefault="00411A97" w:rsidP="00AC1E96">
      <w:pPr>
        <w:pStyle w:val="a1"/>
        <w:rPr>
          <w:rFonts w:ascii="Times" w:eastAsiaTheme="minorEastAsia" w:hAnsi="Times"/>
          <w:lang w:eastAsia="zh-CN"/>
        </w:rPr>
      </w:pPr>
      <w:r>
        <w:rPr>
          <w:rFonts w:ascii="Times" w:eastAsiaTheme="minorEastAsia" w:hAnsi="Times"/>
          <w:lang w:eastAsia="zh-CN"/>
        </w:rPr>
        <w:t xml:space="preserve">The WID objective on this matter is followed by “if necessary”, thus questioning the need for preventing some UEs from camping on NES cells. In this section we show that, indeed, enabling such restriction is </w:t>
      </w:r>
      <w:r w:rsidR="00D96ABD">
        <w:rPr>
          <w:rFonts w:ascii="Times" w:eastAsiaTheme="minorEastAsia" w:hAnsi="Times"/>
          <w:lang w:eastAsia="zh-CN"/>
        </w:rPr>
        <w:t>useful</w:t>
      </w:r>
      <w:r>
        <w:rPr>
          <w:rFonts w:ascii="Times" w:eastAsiaTheme="minorEastAsia" w:hAnsi="Times"/>
          <w:lang w:eastAsia="zh-CN"/>
        </w:rPr>
        <w:t xml:space="preserve">. Moreover, the objective is about “legacy UEs” however we think it should also be extended to R18 UEs which are not capable of NES feature(s). </w:t>
      </w:r>
    </w:p>
    <w:p w14:paraId="4DF4CF76" w14:textId="457FDE9F" w:rsidR="00AC1E96" w:rsidRDefault="006044CE" w:rsidP="00AC1E96">
      <w:pPr>
        <w:pStyle w:val="a1"/>
        <w:rPr>
          <w:rFonts w:ascii="Times" w:eastAsiaTheme="minorEastAsia" w:hAnsi="Times"/>
          <w:lang w:eastAsia="zh-CN"/>
        </w:rPr>
      </w:pPr>
      <w:r>
        <w:rPr>
          <w:rFonts w:ascii="Times" w:eastAsiaTheme="minorEastAsia" w:hAnsi="Times"/>
          <w:lang w:eastAsia="zh-CN"/>
        </w:rPr>
        <w:t xml:space="preserve">According to the </w:t>
      </w:r>
      <w:r>
        <w:rPr>
          <w:rFonts w:ascii="Times" w:eastAsiaTheme="minorEastAsia" w:hAnsi="Times" w:hint="eastAsia"/>
          <w:lang w:eastAsia="zh-CN"/>
        </w:rPr>
        <w:t xml:space="preserve">NES WID </w:t>
      </w:r>
      <w:r>
        <w:rPr>
          <w:rFonts w:ascii="Times" w:eastAsiaTheme="minorEastAsia" w:hAnsi="Times"/>
          <w:lang w:eastAsia="zh-CN"/>
        </w:rPr>
        <w:fldChar w:fldCharType="begin"/>
      </w:r>
      <w:r>
        <w:rPr>
          <w:rFonts w:ascii="Times" w:eastAsiaTheme="minorEastAsia" w:hAnsi="Times"/>
          <w:lang w:eastAsia="zh-CN"/>
        </w:rPr>
        <w:instrText xml:space="preserve"> </w:instrText>
      </w:r>
      <w:r>
        <w:rPr>
          <w:rFonts w:ascii="Times" w:eastAsiaTheme="minorEastAsia" w:hAnsi="Times" w:hint="eastAsia"/>
          <w:lang w:eastAsia="zh-CN"/>
        </w:rPr>
        <w:instrText>REF _Ref126240285 \r \h</w:instrText>
      </w:r>
      <w:r>
        <w:rPr>
          <w:rFonts w:ascii="Times" w:eastAsiaTheme="minorEastAsia" w:hAnsi="Times"/>
          <w:lang w:eastAsia="zh-CN"/>
        </w:rPr>
        <w:instrText xml:space="preserve"> </w:instrText>
      </w:r>
      <w:r>
        <w:rPr>
          <w:rFonts w:ascii="Times" w:eastAsiaTheme="minorEastAsia" w:hAnsi="Times"/>
          <w:lang w:eastAsia="zh-CN"/>
        </w:rPr>
      </w:r>
      <w:r>
        <w:rPr>
          <w:rFonts w:ascii="Times" w:eastAsiaTheme="minorEastAsia" w:hAnsi="Times"/>
          <w:lang w:eastAsia="zh-CN"/>
        </w:rPr>
        <w:fldChar w:fldCharType="separate"/>
      </w:r>
      <w:r>
        <w:rPr>
          <w:rFonts w:ascii="Times" w:eastAsiaTheme="minorEastAsia" w:hAnsi="Times"/>
          <w:lang w:eastAsia="zh-CN"/>
        </w:rPr>
        <w:t>[1]</w:t>
      </w:r>
      <w:r>
        <w:rPr>
          <w:rFonts w:ascii="Times" w:eastAsiaTheme="minorEastAsia" w:hAnsi="Times"/>
          <w:lang w:eastAsia="zh-CN"/>
        </w:rPr>
        <w:fldChar w:fldCharType="end"/>
      </w:r>
      <w:r>
        <w:rPr>
          <w:rFonts w:ascii="Times" w:eastAsiaTheme="minorEastAsia" w:hAnsi="Times"/>
          <w:lang w:eastAsia="zh-CN"/>
        </w:rPr>
        <w:t xml:space="preserve">, </w:t>
      </w:r>
      <w:r w:rsidR="000E262A">
        <w:rPr>
          <w:rFonts w:ascii="Times" w:eastAsiaTheme="minorEastAsia" w:hAnsi="Times" w:hint="eastAsia"/>
          <w:lang w:eastAsia="zh-CN"/>
        </w:rPr>
        <w:t xml:space="preserve">objectives of </w:t>
      </w:r>
      <w:r>
        <w:rPr>
          <w:rFonts w:ascii="Times" w:eastAsiaTheme="minorEastAsia" w:hAnsi="Times"/>
          <w:lang w:eastAsia="zh-CN"/>
        </w:rPr>
        <w:t xml:space="preserve">R18 </w:t>
      </w:r>
      <w:r w:rsidR="00565D04">
        <w:rPr>
          <w:rFonts w:ascii="Times" w:eastAsiaTheme="minorEastAsia" w:hAnsi="Times" w:hint="eastAsia"/>
          <w:lang w:eastAsia="zh-CN"/>
        </w:rPr>
        <w:t xml:space="preserve">NES include: 1) SSB-less </w:t>
      </w:r>
      <w:proofErr w:type="spellStart"/>
      <w:r w:rsidR="00565D04">
        <w:rPr>
          <w:rFonts w:ascii="Times" w:eastAsiaTheme="minorEastAsia" w:hAnsi="Times" w:hint="eastAsia"/>
          <w:lang w:eastAsia="zh-CN"/>
        </w:rPr>
        <w:t>SCell</w:t>
      </w:r>
      <w:proofErr w:type="spellEnd"/>
      <w:r w:rsidR="00565D04">
        <w:rPr>
          <w:rFonts w:ascii="Times" w:eastAsiaTheme="minorEastAsia" w:hAnsi="Times" w:hint="eastAsia"/>
          <w:lang w:eastAsia="zh-CN"/>
        </w:rPr>
        <w:t xml:space="preserve"> operation, 2) cell DTX/DRX mechanism</w:t>
      </w:r>
      <w:r w:rsidR="00565D04">
        <w:rPr>
          <w:rFonts w:ascii="Times" w:eastAsiaTheme="minorEastAsia" w:hAnsi="Times"/>
          <w:lang w:eastAsia="zh-CN"/>
        </w:rPr>
        <w:t>,</w:t>
      </w:r>
      <w:r w:rsidR="00565D04">
        <w:rPr>
          <w:rFonts w:ascii="Times" w:eastAsiaTheme="minorEastAsia" w:hAnsi="Times" w:hint="eastAsia"/>
          <w:lang w:eastAsia="zh-CN"/>
        </w:rPr>
        <w:t xml:space="preserve"> </w:t>
      </w:r>
      <w:r w:rsidR="00AF4AA3">
        <w:rPr>
          <w:rFonts w:ascii="Times" w:eastAsiaTheme="minorEastAsia" w:hAnsi="Times" w:hint="eastAsia"/>
          <w:lang w:eastAsia="zh-CN"/>
        </w:rPr>
        <w:t xml:space="preserve">3) NES in spatial/ power domain, 4) cell selection/cell reselection, 5) CHO procedure enhancements, 6) inter-node beam activation and </w:t>
      </w:r>
      <w:r w:rsidR="00AF4AA3" w:rsidRPr="00AF4AA3">
        <w:rPr>
          <w:rFonts w:ascii="Times" w:eastAsiaTheme="minorEastAsia" w:hAnsi="Times"/>
          <w:lang w:eastAsia="zh-CN"/>
        </w:rPr>
        <w:t>enhancements on restricting paging in a limited area</w:t>
      </w:r>
      <w:r w:rsidR="00AF4AA3">
        <w:rPr>
          <w:rFonts w:ascii="Times" w:eastAsiaTheme="minorEastAsia" w:hAnsi="Times" w:hint="eastAsia"/>
          <w:lang w:eastAsia="zh-CN"/>
        </w:rPr>
        <w:t>,</w:t>
      </w:r>
      <w:r w:rsidR="00BE3944">
        <w:rPr>
          <w:rFonts w:ascii="Times" w:eastAsiaTheme="minorEastAsia" w:hAnsi="Times" w:hint="eastAsia"/>
          <w:lang w:eastAsia="zh-CN"/>
        </w:rPr>
        <w:t xml:space="preserve"> and 7)</w:t>
      </w:r>
      <w:r w:rsidR="000E262A">
        <w:rPr>
          <w:rFonts w:ascii="Times" w:eastAsiaTheme="minorEastAsia" w:hAnsi="Times" w:hint="eastAsia"/>
          <w:lang w:eastAsia="zh-CN"/>
        </w:rPr>
        <w:t xml:space="preserve"> </w:t>
      </w:r>
      <w:r w:rsidR="000E262A" w:rsidRPr="000E262A">
        <w:rPr>
          <w:rFonts w:ascii="Times" w:eastAsiaTheme="minorEastAsia" w:hAnsi="Times"/>
          <w:lang w:eastAsia="zh-CN"/>
        </w:rPr>
        <w:t>Specify the corresponding RRM/RF core requirements, if necessary</w:t>
      </w:r>
      <w:r w:rsidR="000E262A">
        <w:rPr>
          <w:rFonts w:ascii="Times" w:eastAsiaTheme="minorEastAsia" w:hAnsi="Times" w:hint="eastAsia"/>
          <w:lang w:eastAsia="zh-CN"/>
        </w:rPr>
        <w:t>.</w:t>
      </w:r>
    </w:p>
    <w:p w14:paraId="72A7E71F" w14:textId="5FAA820C" w:rsidR="00D25051" w:rsidRPr="002201A6" w:rsidRDefault="00D25051" w:rsidP="00D25051">
      <w:pPr>
        <w:pStyle w:val="a1"/>
        <w:numPr>
          <w:ilvl w:val="0"/>
          <w:numId w:val="19"/>
        </w:numPr>
        <w:rPr>
          <w:rFonts w:ascii="Times" w:eastAsiaTheme="minorEastAsia" w:hAnsi="Times"/>
          <w:lang w:eastAsia="zh-CN"/>
        </w:rPr>
      </w:pPr>
      <w:r w:rsidRPr="00A76B16">
        <w:rPr>
          <w:rFonts w:eastAsiaTheme="minorEastAsia" w:hint="eastAsia"/>
          <w:lang w:eastAsia="zh-CN"/>
        </w:rPr>
        <w:t xml:space="preserve">SSB-less </w:t>
      </w:r>
      <w:proofErr w:type="spellStart"/>
      <w:r w:rsidRPr="00A76B16">
        <w:rPr>
          <w:rFonts w:eastAsiaTheme="minorEastAsia" w:hint="eastAsia"/>
          <w:lang w:eastAsia="zh-CN"/>
        </w:rPr>
        <w:t>SCell</w:t>
      </w:r>
      <w:proofErr w:type="spellEnd"/>
      <w:r w:rsidRPr="00A76B16">
        <w:rPr>
          <w:rFonts w:eastAsiaTheme="minorEastAsia" w:hint="eastAsia"/>
          <w:lang w:eastAsia="zh-CN"/>
        </w:rPr>
        <w:t xml:space="preserve"> operation:</w:t>
      </w:r>
      <w:r w:rsidRPr="00A76B16">
        <w:rPr>
          <w:rFonts w:eastAsiaTheme="minorEastAsia"/>
          <w:lang w:eastAsia="zh-CN"/>
        </w:rPr>
        <w:t xml:space="preserve"> </w:t>
      </w:r>
      <w:r>
        <w:rPr>
          <w:rFonts w:eastAsiaTheme="minorEastAsia"/>
          <w:lang w:eastAsia="zh-CN"/>
        </w:rPr>
        <w:t>The WID has reduced the scope of t</w:t>
      </w:r>
      <w:r w:rsidRPr="00A76B16">
        <w:rPr>
          <w:rFonts w:eastAsiaTheme="minorEastAsia"/>
          <w:lang w:eastAsia="zh-CN"/>
        </w:rPr>
        <w:t xml:space="preserve">his mechanism </w:t>
      </w:r>
      <w:r>
        <w:rPr>
          <w:rFonts w:eastAsiaTheme="minorEastAsia"/>
          <w:lang w:eastAsia="zh-CN"/>
        </w:rPr>
        <w:t xml:space="preserve">to inter-band CA </w:t>
      </w:r>
      <w:r>
        <w:rPr>
          <w:rFonts w:hint="eastAsia"/>
          <w:lang w:val="en-GB"/>
        </w:rPr>
        <w:t>for FR1 and co-located cells</w:t>
      </w:r>
      <w:r>
        <w:rPr>
          <w:lang w:val="en-GB"/>
        </w:rPr>
        <w:t>,</w:t>
      </w:r>
      <w:r w:rsidRPr="00A76B16">
        <w:rPr>
          <w:rFonts w:eastAsiaTheme="minorEastAsia" w:hint="eastAsia"/>
          <w:lang w:eastAsia="zh-CN"/>
        </w:rPr>
        <w:t xml:space="preserve"> </w:t>
      </w:r>
      <w:r>
        <w:rPr>
          <w:rFonts w:eastAsiaTheme="minorEastAsia" w:hint="eastAsia"/>
          <w:lang w:eastAsia="zh-CN"/>
        </w:rPr>
        <w:t xml:space="preserve">where the </w:t>
      </w:r>
      <w:proofErr w:type="spellStart"/>
      <w:r>
        <w:rPr>
          <w:rFonts w:eastAsiaTheme="minorEastAsia" w:hint="eastAsia"/>
          <w:lang w:eastAsia="zh-CN"/>
        </w:rPr>
        <w:t>SCell</w:t>
      </w:r>
      <w:proofErr w:type="spellEnd"/>
      <w:r>
        <w:rPr>
          <w:rFonts w:eastAsiaTheme="minorEastAsia" w:hint="eastAsia"/>
          <w:lang w:eastAsia="zh-CN"/>
        </w:rPr>
        <w:t xml:space="preserve"> </w:t>
      </w:r>
      <w:r w:rsidR="004D2777">
        <w:rPr>
          <w:rFonts w:eastAsiaTheme="minorEastAsia"/>
          <w:lang w:eastAsia="zh-CN"/>
        </w:rPr>
        <w:t>does</w:t>
      </w:r>
      <w:r>
        <w:rPr>
          <w:rFonts w:eastAsiaTheme="minorEastAsia" w:hint="eastAsia"/>
          <w:lang w:eastAsia="zh-CN"/>
        </w:rPr>
        <w:t xml:space="preserve"> not transmit SSB</w:t>
      </w:r>
      <w:r w:rsidRPr="00A76B16">
        <w:rPr>
          <w:rFonts w:eastAsiaTheme="minorEastAsia"/>
          <w:lang w:eastAsia="zh-CN"/>
        </w:rPr>
        <w:t>.</w:t>
      </w:r>
      <w:r>
        <w:rPr>
          <w:rFonts w:eastAsiaTheme="minorEastAsia" w:hint="eastAsia"/>
          <w:lang w:eastAsia="zh-CN"/>
        </w:rPr>
        <w:t xml:space="preserve"> For a cell without SSB, </w:t>
      </w:r>
      <w:r w:rsidR="002201A6">
        <w:rPr>
          <w:rFonts w:eastAsiaTheme="minorEastAsia" w:hint="eastAsia"/>
          <w:lang w:eastAsia="zh-CN"/>
        </w:rPr>
        <w:t>n</w:t>
      </w:r>
      <w:r>
        <w:rPr>
          <w:rFonts w:eastAsiaTheme="minorEastAsia" w:hint="eastAsia"/>
          <w:lang w:eastAsia="zh-CN"/>
        </w:rPr>
        <w:t xml:space="preserve">either legacy UEs </w:t>
      </w:r>
      <w:r w:rsidR="002201A6">
        <w:rPr>
          <w:rFonts w:eastAsiaTheme="minorEastAsia" w:hint="eastAsia"/>
          <w:lang w:eastAsia="zh-CN"/>
        </w:rPr>
        <w:t>n</w:t>
      </w:r>
      <w:r>
        <w:rPr>
          <w:rFonts w:eastAsiaTheme="minorEastAsia" w:hint="eastAsia"/>
          <w:lang w:eastAsia="zh-CN"/>
        </w:rPr>
        <w:t xml:space="preserve">or R18 NES capable </w:t>
      </w:r>
      <w:r w:rsidR="006044CE">
        <w:rPr>
          <w:rFonts w:eastAsiaTheme="minorEastAsia"/>
          <w:lang w:eastAsia="zh-CN"/>
        </w:rPr>
        <w:t xml:space="preserve">IDLE/INACTIVE </w:t>
      </w:r>
      <w:r>
        <w:rPr>
          <w:rFonts w:eastAsiaTheme="minorEastAsia" w:hint="eastAsia"/>
          <w:lang w:eastAsia="zh-CN"/>
        </w:rPr>
        <w:t xml:space="preserve">UEs can camp on the cell. </w:t>
      </w:r>
      <w:r w:rsidR="002201A6">
        <w:rPr>
          <w:rFonts w:eastAsiaTheme="minorEastAsia" w:hint="eastAsia"/>
          <w:lang w:eastAsia="zh-CN"/>
        </w:rPr>
        <w:t xml:space="preserve">Hence, Rel-18 </w:t>
      </w:r>
      <w:r w:rsidR="002201A6" w:rsidRPr="00347FE8">
        <w:rPr>
          <w:bCs/>
        </w:rPr>
        <w:t xml:space="preserve">SSB-less </w:t>
      </w:r>
      <w:proofErr w:type="spellStart"/>
      <w:r w:rsidR="002201A6" w:rsidRPr="00347FE8">
        <w:rPr>
          <w:bCs/>
        </w:rPr>
        <w:t>SCell</w:t>
      </w:r>
      <w:proofErr w:type="spellEnd"/>
      <w:r w:rsidR="002201A6" w:rsidRPr="00347FE8">
        <w:rPr>
          <w:bCs/>
        </w:rPr>
        <w:t xml:space="preserve"> operation for inter-band CA for FR1 and co-located cells</w:t>
      </w:r>
      <w:r w:rsidR="002201A6">
        <w:rPr>
          <w:rFonts w:eastAsiaTheme="minorEastAsia" w:hint="eastAsia"/>
          <w:bCs/>
          <w:lang w:eastAsia="zh-CN"/>
        </w:rPr>
        <w:t xml:space="preserve"> </w:t>
      </w:r>
      <w:r w:rsidR="001C494A">
        <w:rPr>
          <w:rFonts w:eastAsiaTheme="minorEastAsia"/>
          <w:bCs/>
          <w:lang w:eastAsia="zh-CN"/>
        </w:rPr>
        <w:t xml:space="preserve">have no impact on IDLE/INACTIVE UEs and </w:t>
      </w:r>
      <w:r w:rsidR="002201A6">
        <w:rPr>
          <w:rFonts w:eastAsiaTheme="minorEastAsia" w:hint="eastAsia"/>
          <w:bCs/>
          <w:lang w:eastAsia="zh-CN"/>
        </w:rPr>
        <w:t>doesn</w:t>
      </w:r>
      <w:r w:rsidR="002201A6">
        <w:rPr>
          <w:rFonts w:eastAsiaTheme="minorEastAsia"/>
          <w:bCs/>
          <w:lang w:eastAsia="zh-CN"/>
        </w:rPr>
        <w:t>’</w:t>
      </w:r>
      <w:r w:rsidR="002201A6">
        <w:rPr>
          <w:rFonts w:eastAsiaTheme="minorEastAsia" w:hint="eastAsia"/>
          <w:bCs/>
          <w:lang w:eastAsia="zh-CN"/>
        </w:rPr>
        <w:t xml:space="preserve">t impact </w:t>
      </w:r>
      <w:r w:rsidR="002201A6">
        <w:rPr>
          <w:rFonts w:eastAsiaTheme="minorEastAsia" w:hint="eastAsia"/>
          <w:lang w:eastAsia="zh-CN"/>
        </w:rPr>
        <w:t>cell selection/cell reselection mechanism.</w:t>
      </w:r>
    </w:p>
    <w:p w14:paraId="4C76314C" w14:textId="6458BA4F" w:rsidR="00250BC0" w:rsidRPr="00250BC0" w:rsidRDefault="002201A6" w:rsidP="00250BC0">
      <w:pPr>
        <w:pStyle w:val="a1"/>
        <w:numPr>
          <w:ilvl w:val="0"/>
          <w:numId w:val="19"/>
        </w:numPr>
        <w:rPr>
          <w:rFonts w:ascii="Times" w:eastAsiaTheme="minorEastAsia" w:hAnsi="Times"/>
          <w:lang w:eastAsia="zh-CN"/>
        </w:rPr>
      </w:pPr>
      <w:r w:rsidRPr="00250BC0">
        <w:rPr>
          <w:rFonts w:eastAsiaTheme="minorEastAsia" w:hint="eastAsia"/>
          <w:lang w:eastAsia="zh-CN"/>
        </w:rPr>
        <w:t>Cell DTX/DRX</w:t>
      </w:r>
      <w:r w:rsidRPr="00250BC0">
        <w:rPr>
          <w:rFonts w:eastAsiaTheme="minorEastAsia"/>
          <w:lang w:eastAsia="zh-CN"/>
        </w:rPr>
        <w:t>:</w:t>
      </w:r>
      <w:r w:rsidR="00250BC0" w:rsidRPr="00250BC0">
        <w:rPr>
          <w:rFonts w:eastAsiaTheme="minorEastAsia" w:hint="eastAsia"/>
          <w:lang w:eastAsia="zh-CN"/>
        </w:rPr>
        <w:t xml:space="preserve"> </w:t>
      </w:r>
      <w:r w:rsidR="001C5F04">
        <w:rPr>
          <w:rFonts w:eastAsiaTheme="minorEastAsia" w:hint="eastAsia"/>
          <w:lang w:eastAsia="zh-CN"/>
        </w:rPr>
        <w:t>In last RAN2#121 meeting, the following agreements were achieved</w:t>
      </w:r>
      <w:r w:rsidR="00250BC0" w:rsidRPr="00250BC0">
        <w:rPr>
          <w:rFonts w:eastAsiaTheme="minorEastAsia" w:hint="eastAsia"/>
          <w:bCs/>
          <w:lang w:eastAsia="zh-CN"/>
        </w:rPr>
        <w:t xml:space="preserve">. </w:t>
      </w:r>
      <w:r w:rsidR="006044CE">
        <w:rPr>
          <w:rFonts w:eastAsiaTheme="minorEastAsia"/>
          <w:bCs/>
          <w:lang w:eastAsia="zh-CN"/>
        </w:rPr>
        <w:t xml:space="preserve">That means </w:t>
      </w:r>
      <w:r w:rsidR="006044CE">
        <w:rPr>
          <w:rFonts w:eastAsiaTheme="minorEastAsia"/>
          <w:lang w:eastAsia="zh-CN"/>
        </w:rPr>
        <w:t>cell DTX/DRX mechanism</w:t>
      </w:r>
      <w:r w:rsidR="000575E5">
        <w:rPr>
          <w:rFonts w:eastAsiaTheme="minorEastAsia" w:hint="eastAsia"/>
          <w:lang w:eastAsia="zh-CN"/>
        </w:rPr>
        <w:t xml:space="preserve"> </w:t>
      </w:r>
      <w:r w:rsidR="00F93DF4">
        <w:rPr>
          <w:rFonts w:eastAsiaTheme="minorEastAsia" w:hint="eastAsia"/>
          <w:lang w:eastAsia="zh-CN"/>
        </w:rPr>
        <w:t xml:space="preserve">have no impact on IDLE/INACTIVE UEs. Non-NES IDLE/INACTIVE UEs can camp on a cell with </w:t>
      </w:r>
      <w:r w:rsidR="001C494A">
        <w:rPr>
          <w:rFonts w:eastAsiaTheme="minorEastAsia"/>
          <w:lang w:eastAsia="zh-CN"/>
        </w:rPr>
        <w:t>cell DTX/DRX</w:t>
      </w:r>
      <w:r w:rsidR="001C494A">
        <w:rPr>
          <w:rFonts w:eastAsiaTheme="minorEastAsia" w:hint="eastAsia"/>
          <w:lang w:eastAsia="zh-CN"/>
        </w:rPr>
        <w:t xml:space="preserve"> </w:t>
      </w:r>
      <w:r w:rsidR="00F93DF4">
        <w:rPr>
          <w:rFonts w:eastAsiaTheme="minorEastAsia" w:hint="eastAsia"/>
          <w:lang w:eastAsia="zh-CN"/>
        </w:rPr>
        <w:t>mechanism</w:t>
      </w:r>
      <w:r w:rsidR="006044CE">
        <w:rPr>
          <w:rFonts w:eastAsiaTheme="minorEastAsia"/>
          <w:lang w:eastAsia="zh-CN"/>
        </w:rPr>
        <w:t>.</w:t>
      </w:r>
      <w:r w:rsidR="00C32673">
        <w:rPr>
          <w:rFonts w:eastAsiaTheme="minorEastAsia"/>
          <w:lang w:eastAsia="zh-CN"/>
        </w:rPr>
        <w:t xml:space="preserve"> </w:t>
      </w:r>
    </w:p>
    <w:tbl>
      <w:tblPr>
        <w:tblStyle w:val="a8"/>
        <w:tblW w:w="0" w:type="auto"/>
        <w:tblInd w:w="392" w:type="dxa"/>
        <w:tblLook w:val="04A0" w:firstRow="1" w:lastRow="0" w:firstColumn="1" w:lastColumn="0" w:noHBand="0" w:noVBand="1"/>
      </w:tblPr>
      <w:tblGrid>
        <w:gridCol w:w="8130"/>
      </w:tblGrid>
      <w:tr w:rsidR="00250BC0" w14:paraId="4886A37C" w14:textId="77777777" w:rsidTr="00CA7906">
        <w:tc>
          <w:tcPr>
            <w:tcW w:w="8130" w:type="dxa"/>
          </w:tcPr>
          <w:p w14:paraId="310D1AFA" w14:textId="77777777" w:rsidR="001C5F04" w:rsidRPr="001C5F04" w:rsidRDefault="001C5F04" w:rsidP="001C5F04">
            <w:pPr>
              <w:overflowPunct w:val="0"/>
              <w:autoSpaceDE w:val="0"/>
              <w:autoSpaceDN w:val="0"/>
              <w:adjustRightInd w:val="0"/>
              <w:textAlignment w:val="baseline"/>
              <w:rPr>
                <w:bCs/>
              </w:rPr>
            </w:pPr>
            <w:r w:rsidRPr="001C5F04">
              <w:rPr>
                <w:bCs/>
              </w:rPr>
              <w:lastRenderedPageBreak/>
              <w:t xml:space="preserve">Agreements </w:t>
            </w:r>
          </w:p>
          <w:p w14:paraId="67412072" w14:textId="52F59884" w:rsidR="00250BC0" w:rsidRPr="001C5F04" w:rsidRDefault="001C5F04" w:rsidP="001C5F04">
            <w:pPr>
              <w:numPr>
                <w:ilvl w:val="0"/>
                <w:numId w:val="24"/>
              </w:numPr>
              <w:overflowPunct w:val="0"/>
              <w:autoSpaceDE w:val="0"/>
              <w:autoSpaceDN w:val="0"/>
              <w:adjustRightInd w:val="0"/>
              <w:textAlignment w:val="baseline"/>
              <w:rPr>
                <w:bCs/>
              </w:rPr>
            </w:pPr>
            <w:r w:rsidRPr="001C5F04">
              <w:rPr>
                <w:bCs/>
              </w:rPr>
              <w:t xml:space="preserve">There will be no impact to RACH, paging, and SIBs in idle/inactive for both </w:t>
            </w:r>
            <w:proofErr w:type="spellStart"/>
            <w:r w:rsidRPr="001C5F04">
              <w:rPr>
                <w:bCs/>
              </w:rPr>
              <w:t>gNB</w:t>
            </w:r>
            <w:proofErr w:type="spellEnd"/>
            <w:r w:rsidRPr="001C5F04">
              <w:rPr>
                <w:bCs/>
              </w:rPr>
              <w:t xml:space="preserve"> and Rel-18 and legacy UEs</w:t>
            </w:r>
          </w:p>
        </w:tc>
      </w:tr>
    </w:tbl>
    <w:p w14:paraId="7B1964DA" w14:textId="0C29E58B" w:rsidR="00250BC0" w:rsidRPr="000575E5" w:rsidRDefault="00EE0066" w:rsidP="00EE0066">
      <w:pPr>
        <w:pStyle w:val="a1"/>
        <w:numPr>
          <w:ilvl w:val="0"/>
          <w:numId w:val="19"/>
        </w:numPr>
        <w:rPr>
          <w:rFonts w:ascii="Times" w:eastAsiaTheme="minorEastAsia" w:hAnsi="Times"/>
          <w:lang w:eastAsia="zh-CN"/>
        </w:rPr>
      </w:pPr>
      <w:r w:rsidRPr="00126B72">
        <w:rPr>
          <w:rFonts w:eastAsiaTheme="minorEastAsia" w:hint="eastAsia"/>
          <w:lang w:eastAsia="zh-CN"/>
        </w:rPr>
        <w:t xml:space="preserve">NES </w:t>
      </w:r>
      <w:r>
        <w:rPr>
          <w:rFonts w:eastAsiaTheme="minorEastAsia"/>
          <w:lang w:eastAsia="zh-CN"/>
        </w:rPr>
        <w:t>mechanism</w:t>
      </w:r>
      <w:r w:rsidR="00D64683">
        <w:rPr>
          <w:rFonts w:eastAsiaTheme="minorEastAsia"/>
          <w:lang w:eastAsia="zh-CN"/>
        </w:rPr>
        <w:t>s</w:t>
      </w:r>
      <w:r>
        <w:rPr>
          <w:rFonts w:eastAsiaTheme="minorEastAsia"/>
          <w:lang w:eastAsia="zh-CN"/>
        </w:rPr>
        <w:t xml:space="preserve"> </w:t>
      </w:r>
      <w:r w:rsidRPr="00126B72">
        <w:rPr>
          <w:rFonts w:eastAsiaTheme="minorEastAsia" w:hint="eastAsia"/>
          <w:lang w:eastAsia="zh-CN"/>
        </w:rPr>
        <w:t>in spatial/power domain</w:t>
      </w:r>
      <w:r w:rsidRPr="00126B72">
        <w:rPr>
          <w:rFonts w:eastAsiaTheme="minorEastAsia"/>
          <w:lang w:eastAsia="zh-CN"/>
        </w:rPr>
        <w:t>:</w:t>
      </w:r>
      <w:r w:rsidR="00D64683">
        <w:rPr>
          <w:rFonts w:eastAsiaTheme="minorEastAsia"/>
          <w:lang w:eastAsia="zh-CN"/>
        </w:rPr>
        <w:t xml:space="preserve"> As mentioned in </w:t>
      </w:r>
      <w:r w:rsidR="009D1E14">
        <w:rPr>
          <w:rFonts w:eastAsiaTheme="minorEastAsia"/>
          <w:lang w:eastAsia="zh-CN"/>
        </w:rPr>
        <w:t xml:space="preserve">the </w:t>
      </w:r>
      <w:r w:rsidR="00D64683">
        <w:rPr>
          <w:rFonts w:eastAsiaTheme="minorEastAsia"/>
          <w:lang w:eastAsia="zh-CN"/>
        </w:rPr>
        <w:t xml:space="preserve">WID, the objective </w:t>
      </w:r>
      <w:r w:rsidR="001C494A">
        <w:rPr>
          <w:rFonts w:eastAsiaTheme="minorEastAsia"/>
          <w:lang w:eastAsia="zh-CN"/>
        </w:rPr>
        <w:t>is</w:t>
      </w:r>
      <w:r w:rsidR="00D64683">
        <w:rPr>
          <w:rFonts w:eastAsiaTheme="minorEastAsia"/>
          <w:lang w:eastAsia="zh-CN"/>
        </w:rPr>
        <w:t xml:space="preserve"> only for UE specific channels/signals</w:t>
      </w:r>
      <w:r w:rsidR="000575E5">
        <w:rPr>
          <w:rFonts w:eastAsiaTheme="minorEastAsia" w:hint="eastAsia"/>
          <w:lang w:eastAsia="zh-CN"/>
        </w:rPr>
        <w:t xml:space="preserve"> and </w:t>
      </w:r>
      <w:r w:rsidR="001C494A">
        <w:rPr>
          <w:rFonts w:eastAsiaTheme="minorEastAsia"/>
          <w:lang w:eastAsia="zh-CN"/>
        </w:rPr>
        <w:t>is</w:t>
      </w:r>
      <w:r w:rsidR="000575E5">
        <w:rPr>
          <w:rFonts w:eastAsiaTheme="minorEastAsia" w:hint="eastAsia"/>
          <w:lang w:eastAsia="zh-CN"/>
        </w:rPr>
        <w:t xml:space="preserve"> applied for RRC_CONNECTED UEs</w:t>
      </w:r>
      <w:r w:rsidR="00D64683">
        <w:rPr>
          <w:rFonts w:eastAsiaTheme="minorEastAsia"/>
          <w:lang w:eastAsia="zh-CN"/>
        </w:rPr>
        <w:t xml:space="preserve">. Hence, </w:t>
      </w:r>
      <w:r w:rsidR="000575E5" w:rsidRPr="00126B72">
        <w:rPr>
          <w:rFonts w:eastAsiaTheme="minorEastAsia" w:hint="eastAsia"/>
          <w:lang w:eastAsia="zh-CN"/>
        </w:rPr>
        <w:t xml:space="preserve">NES </w:t>
      </w:r>
      <w:r w:rsidR="000575E5">
        <w:rPr>
          <w:rFonts w:eastAsiaTheme="minorEastAsia"/>
          <w:lang w:eastAsia="zh-CN"/>
        </w:rPr>
        <w:t xml:space="preserve">mechanisms </w:t>
      </w:r>
      <w:r w:rsidR="000575E5" w:rsidRPr="00126B72">
        <w:rPr>
          <w:rFonts w:eastAsiaTheme="minorEastAsia" w:hint="eastAsia"/>
          <w:lang w:eastAsia="zh-CN"/>
        </w:rPr>
        <w:t>in spatial/power domain</w:t>
      </w:r>
      <w:r w:rsidR="000575E5">
        <w:rPr>
          <w:rFonts w:eastAsiaTheme="minorEastAsia" w:hint="eastAsia"/>
          <w:lang w:eastAsia="zh-CN"/>
        </w:rPr>
        <w:t xml:space="preserve"> </w:t>
      </w:r>
      <w:r w:rsidR="00F93DF4">
        <w:rPr>
          <w:rFonts w:eastAsiaTheme="minorEastAsia" w:hint="eastAsia"/>
          <w:lang w:eastAsia="zh-CN"/>
        </w:rPr>
        <w:t>have no impact on IDLE/INACTIVE UEs</w:t>
      </w:r>
      <w:r w:rsidR="000575E5">
        <w:rPr>
          <w:rFonts w:eastAsiaTheme="minorEastAsia"/>
          <w:lang w:eastAsia="zh-CN"/>
        </w:rPr>
        <w:t>.</w:t>
      </w:r>
    </w:p>
    <w:p w14:paraId="621173DE" w14:textId="5C01388C" w:rsidR="000575E5" w:rsidRDefault="00692FCD" w:rsidP="00EE0066">
      <w:pPr>
        <w:pStyle w:val="a1"/>
        <w:numPr>
          <w:ilvl w:val="0"/>
          <w:numId w:val="19"/>
        </w:numPr>
        <w:rPr>
          <w:rFonts w:ascii="Times" w:eastAsiaTheme="minorEastAsia" w:hAnsi="Times"/>
          <w:lang w:eastAsia="zh-CN"/>
        </w:rPr>
      </w:pPr>
      <w:r>
        <w:rPr>
          <w:rFonts w:ascii="Times" w:eastAsiaTheme="minorEastAsia" w:hAnsi="Times" w:hint="eastAsia"/>
          <w:lang w:eastAsia="zh-CN"/>
        </w:rPr>
        <w:t xml:space="preserve">CHO procedure enhancements: </w:t>
      </w:r>
      <w:r w:rsidR="009D1E14">
        <w:rPr>
          <w:rFonts w:ascii="Times" w:eastAsiaTheme="minorEastAsia" w:hAnsi="Times"/>
          <w:lang w:eastAsia="zh-CN"/>
        </w:rPr>
        <w:t>t</w:t>
      </w:r>
      <w:r>
        <w:rPr>
          <w:rFonts w:ascii="Times" w:eastAsiaTheme="minorEastAsia" w:hAnsi="Times" w:hint="eastAsia"/>
          <w:lang w:eastAsia="zh-CN"/>
        </w:rPr>
        <w:t xml:space="preserve">hey are applied for </w:t>
      </w:r>
      <w:r>
        <w:rPr>
          <w:rFonts w:eastAsiaTheme="minorEastAsia" w:hint="eastAsia"/>
          <w:lang w:eastAsia="zh-CN"/>
        </w:rPr>
        <w:t>RRC_CONNECTED UEs</w:t>
      </w:r>
      <w:r>
        <w:rPr>
          <w:rFonts w:eastAsiaTheme="minorEastAsia"/>
          <w:lang w:eastAsia="zh-CN"/>
        </w:rPr>
        <w:t xml:space="preserve">. Hence, </w:t>
      </w:r>
      <w:r>
        <w:rPr>
          <w:rFonts w:eastAsiaTheme="minorEastAsia" w:hint="eastAsia"/>
          <w:lang w:eastAsia="zh-CN"/>
        </w:rPr>
        <w:t xml:space="preserve">non-NES </w:t>
      </w:r>
      <w:r>
        <w:rPr>
          <w:rFonts w:eastAsiaTheme="minorEastAsia"/>
          <w:lang w:eastAsia="zh-CN"/>
        </w:rPr>
        <w:t>IDLE/INACTIVE</w:t>
      </w:r>
      <w:r>
        <w:rPr>
          <w:rFonts w:eastAsiaTheme="minorEastAsia" w:hint="eastAsia"/>
          <w:lang w:eastAsia="zh-CN"/>
        </w:rPr>
        <w:t xml:space="preserve"> UEs can camp on the cell</w:t>
      </w:r>
      <w:r>
        <w:rPr>
          <w:rFonts w:eastAsiaTheme="minorEastAsia"/>
          <w:lang w:eastAsia="zh-CN"/>
        </w:rPr>
        <w:t xml:space="preserve"> with</w:t>
      </w:r>
      <w:r>
        <w:rPr>
          <w:rFonts w:eastAsiaTheme="minorEastAsia" w:hint="eastAsia"/>
          <w:lang w:eastAsia="zh-CN"/>
        </w:rPr>
        <w:t xml:space="preserve"> </w:t>
      </w:r>
      <w:r>
        <w:rPr>
          <w:rFonts w:ascii="Times" w:eastAsiaTheme="minorEastAsia" w:hAnsi="Times" w:hint="eastAsia"/>
          <w:lang w:eastAsia="zh-CN"/>
        </w:rPr>
        <w:t>CHO procedure enhancements.</w:t>
      </w:r>
    </w:p>
    <w:p w14:paraId="2B208215" w14:textId="35E32C8D" w:rsidR="00692FCD" w:rsidRPr="00695D1F" w:rsidRDefault="00692FCD" w:rsidP="00EE0066">
      <w:pPr>
        <w:pStyle w:val="a1"/>
        <w:numPr>
          <w:ilvl w:val="0"/>
          <w:numId w:val="19"/>
        </w:numPr>
        <w:rPr>
          <w:rFonts w:ascii="Times" w:eastAsiaTheme="minorEastAsia" w:hAnsi="Times"/>
          <w:lang w:eastAsia="zh-CN"/>
        </w:rPr>
      </w:pPr>
      <w:r>
        <w:rPr>
          <w:rFonts w:ascii="Times" w:eastAsiaTheme="minorEastAsia" w:hAnsi="Times" w:hint="eastAsia"/>
          <w:lang w:eastAsia="zh-CN"/>
        </w:rPr>
        <w:t xml:space="preserve">Inter-node beam activation and </w:t>
      </w:r>
      <w:r w:rsidRPr="00AF4AA3">
        <w:rPr>
          <w:rFonts w:ascii="Times" w:eastAsiaTheme="minorEastAsia" w:hAnsi="Times"/>
          <w:lang w:eastAsia="zh-CN"/>
        </w:rPr>
        <w:t>enhancements on restricting paging in a limited area</w:t>
      </w:r>
      <w:r>
        <w:rPr>
          <w:rFonts w:ascii="Times" w:eastAsiaTheme="minorEastAsia" w:hAnsi="Times" w:hint="eastAsia"/>
          <w:lang w:eastAsia="zh-CN"/>
        </w:rPr>
        <w:t xml:space="preserve">: </w:t>
      </w:r>
      <w:r w:rsidR="009D1E14">
        <w:rPr>
          <w:rFonts w:ascii="Times" w:eastAsiaTheme="minorEastAsia" w:hAnsi="Times"/>
          <w:lang w:eastAsia="zh-CN"/>
        </w:rPr>
        <w:t>t</w:t>
      </w:r>
      <w:r>
        <w:rPr>
          <w:rFonts w:ascii="Times" w:eastAsiaTheme="minorEastAsia" w:hAnsi="Times" w:hint="eastAsia"/>
          <w:lang w:eastAsia="zh-CN"/>
        </w:rPr>
        <w:t xml:space="preserve">hey </w:t>
      </w:r>
      <w:r w:rsidR="00695D1F">
        <w:rPr>
          <w:rFonts w:ascii="Times" w:eastAsiaTheme="minorEastAsia" w:hAnsi="Times" w:hint="eastAsia"/>
          <w:lang w:eastAsia="zh-CN"/>
        </w:rPr>
        <w:t xml:space="preserve">only have </w:t>
      </w:r>
      <w:r w:rsidR="00695D1F">
        <w:t>impact on network interfaces</w:t>
      </w:r>
      <w:r w:rsidR="00695D1F">
        <w:rPr>
          <w:rFonts w:eastAsiaTheme="minorEastAsia" w:hint="eastAsia"/>
          <w:lang w:eastAsia="zh-CN"/>
        </w:rPr>
        <w:t xml:space="preserve">. Non-NES </w:t>
      </w:r>
      <w:r w:rsidR="00695D1F">
        <w:rPr>
          <w:rFonts w:eastAsiaTheme="minorEastAsia"/>
          <w:lang w:eastAsia="zh-CN"/>
        </w:rPr>
        <w:t>IDLE/INACTIVE</w:t>
      </w:r>
      <w:r w:rsidR="00695D1F">
        <w:rPr>
          <w:rFonts w:eastAsiaTheme="minorEastAsia" w:hint="eastAsia"/>
          <w:lang w:eastAsia="zh-CN"/>
        </w:rPr>
        <w:t xml:space="preserve"> UEs can camp on the cell</w:t>
      </w:r>
      <w:r w:rsidR="00695D1F">
        <w:rPr>
          <w:rFonts w:eastAsiaTheme="minorEastAsia"/>
          <w:lang w:eastAsia="zh-CN"/>
        </w:rPr>
        <w:t xml:space="preserve"> with</w:t>
      </w:r>
      <w:r w:rsidR="00695D1F">
        <w:rPr>
          <w:rFonts w:eastAsiaTheme="minorEastAsia" w:hint="eastAsia"/>
          <w:lang w:eastAsia="zh-CN"/>
        </w:rPr>
        <w:t xml:space="preserve"> these enhancements if the cell is allowed to </w:t>
      </w:r>
      <w:r w:rsidR="00E700F0">
        <w:rPr>
          <w:rFonts w:eastAsiaTheme="minorEastAsia"/>
          <w:lang w:eastAsia="zh-CN"/>
        </w:rPr>
        <w:t xml:space="preserve">be </w:t>
      </w:r>
      <w:r w:rsidR="00695D1F">
        <w:rPr>
          <w:rFonts w:eastAsiaTheme="minorEastAsia" w:hint="eastAsia"/>
          <w:lang w:eastAsia="zh-CN"/>
        </w:rPr>
        <w:t>camp</w:t>
      </w:r>
      <w:r w:rsidR="00E700F0">
        <w:rPr>
          <w:rFonts w:eastAsiaTheme="minorEastAsia"/>
          <w:lang w:eastAsia="zh-CN"/>
        </w:rPr>
        <w:t>ed</w:t>
      </w:r>
      <w:r w:rsidR="00695D1F">
        <w:rPr>
          <w:rFonts w:eastAsiaTheme="minorEastAsia" w:hint="eastAsia"/>
          <w:lang w:eastAsia="zh-CN"/>
        </w:rPr>
        <w:t xml:space="preserve"> on.</w:t>
      </w:r>
    </w:p>
    <w:p w14:paraId="3ECB5D75" w14:textId="6730E0F5" w:rsidR="00695D1F" w:rsidRDefault="00695D1F" w:rsidP="00EE0066">
      <w:pPr>
        <w:pStyle w:val="a1"/>
        <w:numPr>
          <w:ilvl w:val="0"/>
          <w:numId w:val="19"/>
        </w:numPr>
        <w:rPr>
          <w:rFonts w:ascii="Times" w:eastAsiaTheme="minorEastAsia" w:hAnsi="Times"/>
          <w:lang w:eastAsia="zh-CN"/>
        </w:rPr>
      </w:pPr>
      <w:r w:rsidRPr="000E262A">
        <w:rPr>
          <w:rFonts w:ascii="Times" w:eastAsiaTheme="minorEastAsia" w:hAnsi="Times"/>
          <w:lang w:eastAsia="zh-CN"/>
        </w:rPr>
        <w:t>Specify the corresponding RRM/RF core requirements, if necessary</w:t>
      </w:r>
      <w:r>
        <w:rPr>
          <w:rFonts w:ascii="Times" w:eastAsiaTheme="minorEastAsia" w:hAnsi="Times" w:hint="eastAsia"/>
          <w:lang w:eastAsia="zh-CN"/>
        </w:rPr>
        <w:t xml:space="preserve">: </w:t>
      </w:r>
      <w:r w:rsidR="009D1E14">
        <w:rPr>
          <w:rFonts w:ascii="Times" w:eastAsiaTheme="minorEastAsia" w:hAnsi="Times"/>
          <w:lang w:eastAsia="zh-CN"/>
        </w:rPr>
        <w:t>t</w:t>
      </w:r>
      <w:r>
        <w:rPr>
          <w:rFonts w:ascii="Times" w:eastAsiaTheme="minorEastAsia" w:hAnsi="Times" w:hint="eastAsia"/>
          <w:lang w:eastAsia="zh-CN"/>
        </w:rPr>
        <w:t xml:space="preserve">he impact on </w:t>
      </w:r>
      <w:r>
        <w:rPr>
          <w:rFonts w:eastAsiaTheme="minorEastAsia"/>
          <w:lang w:eastAsia="zh-CN"/>
        </w:rPr>
        <w:t>IDLE/INACTIVE</w:t>
      </w:r>
      <w:r>
        <w:rPr>
          <w:rFonts w:eastAsiaTheme="minorEastAsia" w:hint="eastAsia"/>
          <w:lang w:eastAsia="zh-CN"/>
        </w:rPr>
        <w:t xml:space="preserve"> UEs</w:t>
      </w:r>
      <w:r w:rsidR="001E0825">
        <w:rPr>
          <w:rFonts w:eastAsiaTheme="minorEastAsia" w:hint="eastAsia"/>
          <w:lang w:eastAsia="zh-CN"/>
        </w:rPr>
        <w:t xml:space="preserve"> is unseen.</w:t>
      </w:r>
    </w:p>
    <w:p w14:paraId="0F8C4FFA" w14:textId="37A16077" w:rsidR="00565D04" w:rsidRPr="001E0825" w:rsidRDefault="00D64683" w:rsidP="00FD3F9C">
      <w:pPr>
        <w:pStyle w:val="a1"/>
        <w:spacing w:before="120"/>
        <w:rPr>
          <w:rFonts w:ascii="Times" w:eastAsiaTheme="minorEastAsia" w:hAnsi="Times"/>
          <w:b/>
          <w:bCs/>
          <w:lang w:eastAsia="zh-CN"/>
        </w:rPr>
      </w:pPr>
      <w:r w:rsidRPr="00C01128">
        <w:rPr>
          <w:rFonts w:eastAsiaTheme="minorEastAsia" w:hint="eastAsia"/>
          <w:b/>
          <w:bCs/>
          <w:lang w:eastAsia="zh-CN"/>
        </w:rPr>
        <w:t>O</w:t>
      </w:r>
      <w:r w:rsidRPr="00C01128">
        <w:rPr>
          <w:rFonts w:eastAsiaTheme="minorEastAsia"/>
          <w:b/>
          <w:bCs/>
          <w:lang w:eastAsia="zh-CN"/>
        </w:rPr>
        <w:t>bservation 1:</w:t>
      </w:r>
      <w:r w:rsidR="00F93DF4">
        <w:rPr>
          <w:rFonts w:eastAsiaTheme="minorEastAsia" w:hint="eastAsia"/>
          <w:b/>
          <w:bCs/>
          <w:lang w:eastAsia="zh-CN"/>
        </w:rPr>
        <w:t xml:space="preserve"> </w:t>
      </w:r>
      <w:r w:rsidR="001E0825">
        <w:rPr>
          <w:rFonts w:eastAsiaTheme="minorEastAsia" w:hint="eastAsia"/>
          <w:b/>
          <w:bCs/>
          <w:lang w:eastAsia="zh-CN"/>
        </w:rPr>
        <w:t xml:space="preserve">Except </w:t>
      </w:r>
      <w:r w:rsidR="009D1E14">
        <w:rPr>
          <w:rFonts w:eastAsiaTheme="minorEastAsia"/>
          <w:b/>
          <w:bCs/>
          <w:lang w:eastAsia="zh-CN"/>
        </w:rPr>
        <w:t xml:space="preserve">for </w:t>
      </w:r>
      <w:r w:rsidR="00F93DF4">
        <w:rPr>
          <w:rFonts w:eastAsiaTheme="minorEastAsia" w:hint="eastAsia"/>
          <w:b/>
          <w:bCs/>
          <w:lang w:eastAsia="zh-CN"/>
        </w:rPr>
        <w:t xml:space="preserve">the objective of </w:t>
      </w:r>
      <w:r w:rsidR="001E0825">
        <w:rPr>
          <w:rFonts w:eastAsiaTheme="minorEastAsia" w:hint="eastAsia"/>
          <w:b/>
          <w:bCs/>
          <w:lang w:eastAsia="zh-CN"/>
        </w:rPr>
        <w:t>cell selection/re-selection mechanism</w:t>
      </w:r>
      <w:r w:rsidR="001E0825">
        <w:rPr>
          <w:rFonts w:ascii="Times" w:eastAsiaTheme="minorEastAsia" w:hAnsi="Times" w:hint="eastAsia"/>
          <w:b/>
          <w:bCs/>
          <w:lang w:eastAsia="zh-CN"/>
        </w:rPr>
        <w:t>, all other objectives</w:t>
      </w:r>
      <w:r w:rsidR="00F93DF4">
        <w:rPr>
          <w:rFonts w:ascii="Times" w:eastAsiaTheme="minorEastAsia" w:hAnsi="Times" w:hint="eastAsia"/>
          <w:b/>
          <w:bCs/>
          <w:lang w:eastAsia="zh-CN"/>
        </w:rPr>
        <w:t xml:space="preserve"> </w:t>
      </w:r>
      <w:r w:rsidR="00ED774F">
        <w:rPr>
          <w:rFonts w:ascii="Times" w:eastAsiaTheme="minorEastAsia" w:hAnsi="Times"/>
          <w:b/>
          <w:bCs/>
          <w:lang w:eastAsia="zh-CN"/>
        </w:rPr>
        <w:t xml:space="preserve">of R18 NES </w:t>
      </w:r>
      <w:r w:rsidR="00C575F7">
        <w:rPr>
          <w:rFonts w:ascii="Times" w:eastAsiaTheme="minorEastAsia" w:hAnsi="Times"/>
          <w:b/>
          <w:bCs/>
          <w:lang w:eastAsia="zh-CN"/>
        </w:rPr>
        <w:t xml:space="preserve">WID </w:t>
      </w:r>
      <w:r w:rsidR="00F93DF4">
        <w:rPr>
          <w:rFonts w:ascii="Times" w:eastAsiaTheme="minorEastAsia" w:hAnsi="Times" w:hint="eastAsia"/>
          <w:b/>
          <w:bCs/>
          <w:lang w:eastAsia="zh-CN"/>
        </w:rPr>
        <w:t>have no impact on IDLE/INACTIVE UEs.</w:t>
      </w:r>
    </w:p>
    <w:p w14:paraId="458E81CF" w14:textId="137952B2" w:rsidR="001E0825" w:rsidRDefault="00E700F0" w:rsidP="00FD3F9C">
      <w:pPr>
        <w:pStyle w:val="a1"/>
        <w:spacing w:before="120"/>
        <w:rPr>
          <w:rFonts w:ascii="Times" w:eastAsiaTheme="minorEastAsia" w:hAnsi="Times"/>
          <w:lang w:eastAsia="zh-CN"/>
        </w:rPr>
      </w:pPr>
      <w:r>
        <w:rPr>
          <w:rFonts w:ascii="Times" w:eastAsiaTheme="minorEastAsia" w:hAnsi="Times"/>
          <w:lang w:eastAsia="zh-CN"/>
        </w:rPr>
        <w:t xml:space="preserve">Non-NES capable IDLE/INACTIVE UEs can camp on a cell with R18 NES techniques if the </w:t>
      </w:r>
      <w:r w:rsidR="00664E5E">
        <w:rPr>
          <w:rFonts w:ascii="Times" w:eastAsiaTheme="minorEastAsia" w:hAnsi="Times"/>
          <w:lang w:eastAsia="zh-CN"/>
        </w:rPr>
        <w:t xml:space="preserve">NES </w:t>
      </w:r>
      <w:r>
        <w:rPr>
          <w:rFonts w:ascii="Times" w:eastAsiaTheme="minorEastAsia" w:hAnsi="Times"/>
          <w:lang w:eastAsia="zh-CN"/>
        </w:rPr>
        <w:t xml:space="preserve">cell is allowed to be camped on. </w:t>
      </w:r>
      <w:r w:rsidR="00664E5E">
        <w:rPr>
          <w:rFonts w:ascii="Times" w:eastAsiaTheme="minorEastAsia" w:hAnsi="Times"/>
          <w:lang w:eastAsia="zh-CN"/>
        </w:rPr>
        <w:t xml:space="preserve">But non-NES capable IDLE/INACTIVE UEs may need to switch to RRC_CONNECTED state at some times. When they enter RRC_CONNECTED, the NES benefit of the NES cell will be reduced. For example: </w:t>
      </w:r>
      <w:r w:rsidR="009D1E14">
        <w:rPr>
          <w:rFonts w:ascii="Times" w:eastAsiaTheme="minorEastAsia" w:hAnsi="Times"/>
          <w:lang w:eastAsia="zh-CN"/>
        </w:rPr>
        <w:t>a</w:t>
      </w:r>
      <w:r w:rsidR="00D458E6">
        <w:rPr>
          <w:rFonts w:ascii="Times" w:eastAsiaTheme="minorEastAsia" w:hAnsi="Times"/>
          <w:lang w:eastAsia="zh-CN"/>
        </w:rPr>
        <w:t xml:space="preserve"> cell is configured with Cell DTX mechanism for NES. If non-NES capable IDLE/INACTIVE UEs camp</w:t>
      </w:r>
      <w:r w:rsidR="009D1E14">
        <w:rPr>
          <w:rFonts w:ascii="Times" w:eastAsiaTheme="minorEastAsia" w:hAnsi="Times"/>
          <w:lang w:eastAsia="zh-CN"/>
        </w:rPr>
        <w:t>ing</w:t>
      </w:r>
      <w:r w:rsidR="00D458E6">
        <w:rPr>
          <w:rFonts w:ascii="Times" w:eastAsiaTheme="minorEastAsia" w:hAnsi="Times"/>
          <w:lang w:eastAsia="zh-CN"/>
        </w:rPr>
        <w:t xml:space="preserve"> on the NES cell switch to RRC_CONNECTED state, the NES cell has to turn on its transmission even if it is in Cell DTX non-active period. Then the NES benefit is reduced.</w:t>
      </w:r>
      <w:r w:rsidR="00C465A8">
        <w:rPr>
          <w:rFonts w:ascii="Times" w:eastAsiaTheme="minorEastAsia" w:hAnsi="Times"/>
          <w:lang w:eastAsia="zh-CN"/>
        </w:rPr>
        <w:t xml:space="preserve"> Although in this case the NES cell can initiate handover procedure with legacy handover procedure or R18 CHO enhancements in NES and offload these non-NES capable UEs to non-NES cells, additional procedures have to be introduced and additional </w:t>
      </w:r>
      <w:r w:rsidR="00EF6D06">
        <w:rPr>
          <w:rFonts w:ascii="Times" w:eastAsiaTheme="minorEastAsia" w:hAnsi="Times"/>
          <w:lang w:eastAsia="zh-CN"/>
        </w:rPr>
        <w:t>network energy is consumed. And if there is a simple solution which can prevent non-NES</w:t>
      </w:r>
      <w:r w:rsidR="00A11B9E">
        <w:rPr>
          <w:rFonts w:ascii="Times" w:eastAsiaTheme="minorEastAsia" w:hAnsi="Times"/>
          <w:lang w:eastAsia="zh-CN"/>
        </w:rPr>
        <w:t xml:space="preserve"> capable UEs from camping </w:t>
      </w:r>
      <w:r w:rsidR="009D1E14">
        <w:rPr>
          <w:rFonts w:ascii="Times" w:eastAsiaTheme="minorEastAsia" w:hAnsi="Times"/>
          <w:lang w:eastAsia="zh-CN"/>
        </w:rPr>
        <w:t xml:space="preserve">on </w:t>
      </w:r>
      <w:r w:rsidR="00A11B9E">
        <w:rPr>
          <w:rFonts w:ascii="Times" w:eastAsiaTheme="minorEastAsia" w:hAnsi="Times"/>
          <w:lang w:eastAsia="zh-CN"/>
        </w:rPr>
        <w:t>NES cells</w:t>
      </w:r>
      <w:r w:rsidR="003F4EBF">
        <w:rPr>
          <w:rFonts w:ascii="Times" w:eastAsiaTheme="minorEastAsia" w:hAnsi="Times"/>
          <w:lang w:eastAsia="zh-CN"/>
        </w:rPr>
        <w:t xml:space="preserve"> while allowing NES-capable UEs to camp on NES cells</w:t>
      </w:r>
      <w:r w:rsidR="00A11B9E">
        <w:rPr>
          <w:rFonts w:ascii="Times" w:eastAsiaTheme="minorEastAsia" w:hAnsi="Times"/>
          <w:lang w:eastAsia="zh-CN"/>
        </w:rPr>
        <w:t>, additional network energy consumption can be avoided.</w:t>
      </w:r>
    </w:p>
    <w:p w14:paraId="28A94A85" w14:textId="06221D68" w:rsidR="003F4EBF" w:rsidRDefault="00A11B9E" w:rsidP="003F4EBF">
      <w:pPr>
        <w:pStyle w:val="a1"/>
        <w:spacing w:before="120"/>
        <w:rPr>
          <w:rFonts w:ascii="Times" w:eastAsiaTheme="minorEastAsia" w:hAnsi="Times"/>
          <w:b/>
          <w:bCs/>
          <w:lang w:eastAsia="zh-CN"/>
        </w:rPr>
      </w:pPr>
      <w:r w:rsidRPr="003F4EBF">
        <w:rPr>
          <w:rFonts w:ascii="Times" w:eastAsiaTheme="minorEastAsia" w:hAnsi="Times" w:hint="eastAsia"/>
          <w:b/>
          <w:bCs/>
          <w:lang w:eastAsia="zh-CN"/>
        </w:rPr>
        <w:t>O</w:t>
      </w:r>
      <w:r w:rsidRPr="003F4EBF">
        <w:rPr>
          <w:rFonts w:ascii="Times" w:eastAsiaTheme="minorEastAsia" w:hAnsi="Times"/>
          <w:b/>
          <w:bCs/>
          <w:lang w:eastAsia="zh-CN"/>
        </w:rPr>
        <w:t xml:space="preserve">bservation 2: </w:t>
      </w:r>
      <w:r w:rsidR="003F4EBF" w:rsidRPr="003F4EBF">
        <w:rPr>
          <w:rFonts w:ascii="Times" w:eastAsiaTheme="minorEastAsia" w:hAnsi="Times"/>
          <w:b/>
          <w:bCs/>
          <w:lang w:eastAsia="zh-CN"/>
        </w:rPr>
        <w:t>It is benefi</w:t>
      </w:r>
      <w:r w:rsidR="009D1E14">
        <w:rPr>
          <w:rFonts w:ascii="Times" w:eastAsiaTheme="minorEastAsia" w:hAnsi="Times"/>
          <w:b/>
          <w:bCs/>
          <w:lang w:eastAsia="zh-CN"/>
        </w:rPr>
        <w:t>cial</w:t>
      </w:r>
      <w:r w:rsidR="003F4EBF" w:rsidRPr="003F4EBF">
        <w:rPr>
          <w:rFonts w:ascii="Times" w:eastAsiaTheme="minorEastAsia" w:hAnsi="Times"/>
          <w:b/>
          <w:bCs/>
          <w:lang w:eastAsia="zh-CN"/>
        </w:rPr>
        <w:t xml:space="preserve"> to prevent non-NES capable UEs from camping </w:t>
      </w:r>
      <w:r w:rsidR="009D1E14">
        <w:rPr>
          <w:rFonts w:ascii="Times" w:eastAsiaTheme="minorEastAsia" w:hAnsi="Times"/>
          <w:b/>
          <w:bCs/>
          <w:lang w:eastAsia="zh-CN"/>
        </w:rPr>
        <w:t xml:space="preserve">on </w:t>
      </w:r>
      <w:r w:rsidR="003F4EBF" w:rsidRPr="003F4EBF">
        <w:rPr>
          <w:rFonts w:ascii="Times" w:eastAsiaTheme="minorEastAsia" w:hAnsi="Times"/>
          <w:b/>
          <w:bCs/>
          <w:lang w:eastAsia="zh-CN"/>
        </w:rPr>
        <w:t xml:space="preserve">NES cells, as more network energy will be consumed </w:t>
      </w:r>
      <w:r w:rsidR="00C14245">
        <w:rPr>
          <w:rFonts w:ascii="Times" w:eastAsiaTheme="minorEastAsia" w:hAnsi="Times"/>
          <w:b/>
          <w:bCs/>
          <w:lang w:eastAsia="zh-CN"/>
        </w:rPr>
        <w:t>when such UEs</w:t>
      </w:r>
      <w:r w:rsidR="003F4EBF" w:rsidRPr="003F4EBF">
        <w:rPr>
          <w:rFonts w:ascii="Times" w:eastAsiaTheme="minorEastAsia" w:hAnsi="Times"/>
          <w:b/>
          <w:bCs/>
          <w:lang w:eastAsia="zh-CN"/>
        </w:rPr>
        <w:t xml:space="preserve"> switch to RRC_CONNECTED state.</w:t>
      </w:r>
    </w:p>
    <w:p w14:paraId="780A6195" w14:textId="5EF1AB6F" w:rsidR="003F4EBF" w:rsidRPr="003F4EBF" w:rsidRDefault="003F4EBF" w:rsidP="003F4EBF">
      <w:pPr>
        <w:pStyle w:val="a1"/>
        <w:spacing w:before="120"/>
        <w:rPr>
          <w:rFonts w:eastAsiaTheme="minorEastAsia"/>
          <w:lang w:eastAsia="zh-CN"/>
        </w:rPr>
      </w:pPr>
      <w:r>
        <w:rPr>
          <w:rFonts w:eastAsiaTheme="minorEastAsia" w:hint="cs"/>
          <w:lang w:eastAsia="zh-CN"/>
        </w:rPr>
        <w:t>T</w:t>
      </w:r>
      <w:r>
        <w:rPr>
          <w:rFonts w:eastAsiaTheme="minorEastAsia"/>
          <w:lang w:eastAsia="zh-CN"/>
        </w:rPr>
        <w:t>hus, there is a need to specify a simple mechanism to prevent non-NES capable UEs from camping while allowing NES-capable UEs to camp on NES cells.</w:t>
      </w:r>
    </w:p>
    <w:p w14:paraId="4171D7BF" w14:textId="5FC877D0" w:rsidR="00EE0066" w:rsidRPr="00AC1E96" w:rsidRDefault="00C01128" w:rsidP="003F4EBF">
      <w:pPr>
        <w:pStyle w:val="a1"/>
        <w:spacing w:before="120"/>
        <w:rPr>
          <w:rFonts w:eastAsiaTheme="minorEastAsia"/>
          <w:lang w:eastAsia="zh-CN"/>
        </w:rPr>
      </w:pPr>
      <w:r w:rsidRPr="00C01128">
        <w:rPr>
          <w:rFonts w:ascii="Times" w:eastAsiaTheme="minorEastAsia" w:hAnsi="Times" w:hint="eastAsia"/>
          <w:b/>
          <w:bCs/>
          <w:lang w:eastAsia="zh-CN"/>
        </w:rPr>
        <w:t>P</w:t>
      </w:r>
      <w:r w:rsidRPr="00C01128">
        <w:rPr>
          <w:rFonts w:ascii="Times" w:eastAsiaTheme="minorEastAsia" w:hAnsi="Times"/>
          <w:b/>
          <w:bCs/>
          <w:lang w:eastAsia="zh-CN"/>
        </w:rPr>
        <w:t xml:space="preserve">roposal 1: </w:t>
      </w:r>
      <w:r>
        <w:rPr>
          <w:rFonts w:ascii="Times" w:eastAsiaTheme="minorEastAsia" w:hAnsi="Times"/>
          <w:b/>
          <w:bCs/>
          <w:lang w:eastAsia="zh-CN"/>
        </w:rPr>
        <w:t xml:space="preserve">RAN2 confirms there is a need to specify mechanism(s) to </w:t>
      </w:r>
      <w:r w:rsidRPr="00C01128">
        <w:rPr>
          <w:rFonts w:ascii="Times" w:hAnsi="Times"/>
          <w:b/>
          <w:bCs/>
        </w:rPr>
        <w:t>prevent non-NES capable UEs from camping while allow</w:t>
      </w:r>
      <w:r>
        <w:rPr>
          <w:rFonts w:ascii="Times" w:hAnsi="Times"/>
          <w:b/>
          <w:bCs/>
        </w:rPr>
        <w:t>ing</w:t>
      </w:r>
      <w:r w:rsidRPr="00C01128">
        <w:rPr>
          <w:rFonts w:ascii="Times" w:hAnsi="Times"/>
          <w:b/>
          <w:bCs/>
        </w:rPr>
        <w:t xml:space="preserve"> NES-capable UEs to camp on</w:t>
      </w:r>
      <w:r>
        <w:rPr>
          <w:rFonts w:ascii="Times" w:hAnsi="Times"/>
          <w:b/>
          <w:bCs/>
        </w:rPr>
        <w:t xml:space="preserve"> NES cells</w:t>
      </w:r>
      <w:r w:rsidRPr="00C01128">
        <w:rPr>
          <w:rFonts w:ascii="Times" w:hAnsi="Times"/>
          <w:b/>
          <w:bCs/>
        </w:rPr>
        <w:t>.</w:t>
      </w:r>
    </w:p>
    <w:p w14:paraId="497A02FB" w14:textId="784A9BE9" w:rsidR="008E4F21" w:rsidRPr="00E14C16" w:rsidRDefault="00C01128" w:rsidP="00E14C16">
      <w:pPr>
        <w:pStyle w:val="20"/>
        <w:numPr>
          <w:ilvl w:val="1"/>
          <w:numId w:val="1"/>
        </w:numPr>
        <w:tabs>
          <w:tab w:val="clear" w:pos="1276"/>
        </w:tabs>
        <w:ind w:left="562" w:hanging="562"/>
        <w:jc w:val="both"/>
        <w:rPr>
          <w:rFonts w:eastAsiaTheme="minorEastAsia"/>
          <w:sz w:val="22"/>
        </w:rPr>
      </w:pPr>
      <w:r w:rsidRPr="00E14C16">
        <w:rPr>
          <w:rFonts w:eastAsiaTheme="minorEastAsia"/>
          <w:sz w:val="22"/>
        </w:rPr>
        <w:t>Possible mechanism</w:t>
      </w:r>
      <w:r w:rsidRPr="00E14C16">
        <w:rPr>
          <w:rFonts w:eastAsiaTheme="minorEastAsia" w:hint="eastAsia"/>
          <w:sz w:val="22"/>
        </w:rPr>
        <w:t>s</w:t>
      </w:r>
    </w:p>
    <w:p w14:paraId="1575B19F" w14:textId="77D6769B" w:rsidR="00C01128" w:rsidRPr="00E97819" w:rsidRDefault="00C01128" w:rsidP="00C01128">
      <w:pPr>
        <w:spacing w:afterLines="50" w:after="120"/>
        <w:rPr>
          <w:rFonts w:ascii="Times" w:hAnsi="Times"/>
        </w:rPr>
      </w:pPr>
      <w:r>
        <w:rPr>
          <w:rFonts w:eastAsiaTheme="minorEastAsia"/>
          <w:lang w:eastAsia="zh-CN"/>
        </w:rPr>
        <w:t xml:space="preserve">During SI, </w:t>
      </w:r>
      <w:r>
        <w:rPr>
          <w:rFonts w:ascii="Times" w:hAnsi="Times"/>
        </w:rPr>
        <w:t>the following p</w:t>
      </w:r>
      <w:r w:rsidRPr="00E97819">
        <w:rPr>
          <w:rFonts w:ascii="Times" w:hAnsi="Times"/>
        </w:rPr>
        <w:t xml:space="preserve">ossible solutions </w:t>
      </w:r>
      <w:r>
        <w:rPr>
          <w:rFonts w:ascii="Times" w:hAnsi="Times"/>
        </w:rPr>
        <w:t xml:space="preserve">are captured in TR </w:t>
      </w:r>
      <w:r>
        <w:rPr>
          <w:rFonts w:ascii="Times" w:hAnsi="Times"/>
        </w:rPr>
        <w:fldChar w:fldCharType="begin"/>
      </w:r>
      <w:r>
        <w:rPr>
          <w:rFonts w:ascii="Times" w:hAnsi="Times"/>
        </w:rPr>
        <w:instrText xml:space="preserve"> REF _Ref126741946 \r \h </w:instrText>
      </w:r>
      <w:r>
        <w:rPr>
          <w:rFonts w:ascii="Times" w:hAnsi="Times"/>
        </w:rPr>
      </w:r>
      <w:r>
        <w:rPr>
          <w:rFonts w:ascii="Times" w:hAnsi="Times"/>
        </w:rPr>
        <w:fldChar w:fldCharType="separate"/>
      </w:r>
      <w:r>
        <w:rPr>
          <w:rFonts w:ascii="Times" w:hAnsi="Times"/>
        </w:rPr>
        <w:t>[2]</w:t>
      </w:r>
      <w:r>
        <w:rPr>
          <w:rFonts w:ascii="Times" w:hAnsi="Times"/>
        </w:rPr>
        <w:fldChar w:fldCharType="end"/>
      </w:r>
      <w:r>
        <w:rPr>
          <w:rFonts w:ascii="Times" w:hAnsi="Times"/>
        </w:rPr>
        <w:t xml:space="preserve"> for cell selection/reselection mechanism to prevent non-NES capable UEs from camping while allowing NES-capable UEs to camp on NES cell</w:t>
      </w:r>
      <w:r w:rsidRPr="00E97819">
        <w:rPr>
          <w:rFonts w:ascii="Times" w:hAnsi="Times"/>
        </w:rPr>
        <w:t>:</w:t>
      </w:r>
    </w:p>
    <w:p w14:paraId="5F2BE432" w14:textId="7A7B24EE" w:rsidR="00C01128" w:rsidRDefault="00C01128" w:rsidP="00D55BF2">
      <w:pPr>
        <w:pStyle w:val="B1"/>
        <w:numPr>
          <w:ilvl w:val="0"/>
          <w:numId w:val="26"/>
        </w:numPr>
        <w:rPr>
          <w:lang w:eastAsia="zh-CN"/>
        </w:rPr>
      </w:pPr>
      <w:r>
        <w:t xml:space="preserve">Alt 1: </w:t>
      </w:r>
      <w:r w:rsidRPr="00E97819">
        <w:t xml:space="preserve">Use </w:t>
      </w:r>
      <w:proofErr w:type="spellStart"/>
      <w:r w:rsidRPr="00C347F4">
        <w:rPr>
          <w:i/>
          <w:iCs/>
        </w:rPr>
        <w:t>IntraFreqExcludedCellList</w:t>
      </w:r>
      <w:proofErr w:type="spellEnd"/>
      <w:r w:rsidRPr="00C347F4">
        <w:rPr>
          <w:i/>
          <w:iCs/>
        </w:rPr>
        <w:t>/</w:t>
      </w:r>
      <w:proofErr w:type="spellStart"/>
      <w:r w:rsidRPr="00C347F4">
        <w:rPr>
          <w:i/>
          <w:iCs/>
        </w:rPr>
        <w:t>InterFreqExcludedCellList</w:t>
      </w:r>
      <w:proofErr w:type="spellEnd"/>
      <w:r w:rsidR="00C347F4">
        <w:t>.</w:t>
      </w:r>
    </w:p>
    <w:p w14:paraId="11E2CDDF" w14:textId="785BF9C5" w:rsidR="00D55BF2" w:rsidRPr="00D55BF2" w:rsidRDefault="00D55BF2" w:rsidP="00D55BF2">
      <w:pPr>
        <w:pStyle w:val="B1"/>
        <w:numPr>
          <w:ilvl w:val="0"/>
          <w:numId w:val="26"/>
        </w:numPr>
        <w:rPr>
          <w:lang w:eastAsia="zh-CN"/>
        </w:rPr>
      </w:pPr>
      <w:r w:rsidRPr="00D55BF2">
        <w:rPr>
          <w:rFonts w:hint="eastAsia"/>
          <w:lang w:eastAsia="zh-CN"/>
        </w:rPr>
        <w:t>Alt 2:</w:t>
      </w:r>
      <w:r w:rsidRPr="00D55BF2">
        <w:t xml:space="preserve"> </w:t>
      </w:r>
      <w:r w:rsidR="00845B98">
        <w:t>Extend</w:t>
      </w:r>
      <w:r w:rsidRPr="00D55BF2">
        <w:t xml:space="preserve"> </w:t>
      </w:r>
      <w:proofErr w:type="spellStart"/>
      <w:r w:rsidRPr="00D55BF2">
        <w:rPr>
          <w:i/>
        </w:rPr>
        <w:t>CellReservedForOtherUse</w:t>
      </w:r>
      <w:proofErr w:type="spellEnd"/>
      <w:r w:rsidRPr="00D55BF2">
        <w:rPr>
          <w:i/>
        </w:rPr>
        <w:t>/</w:t>
      </w:r>
      <w:proofErr w:type="spellStart"/>
      <w:r w:rsidRPr="00D55BF2">
        <w:rPr>
          <w:i/>
        </w:rPr>
        <w:t>CellReservedForFutureUse</w:t>
      </w:r>
      <w:proofErr w:type="spellEnd"/>
      <w:r w:rsidRPr="00D55BF2">
        <w:t xml:space="preserve"> in the SIB1</w:t>
      </w:r>
    </w:p>
    <w:p w14:paraId="31DE3E49" w14:textId="417AFE87" w:rsidR="00C01128" w:rsidRDefault="00C01128" w:rsidP="00D55BF2">
      <w:pPr>
        <w:pStyle w:val="B1"/>
        <w:numPr>
          <w:ilvl w:val="0"/>
          <w:numId w:val="26"/>
        </w:numPr>
      </w:pPr>
      <w:r>
        <w:t xml:space="preserve">Alt </w:t>
      </w:r>
      <w:r w:rsidR="00D55BF2">
        <w:rPr>
          <w:rFonts w:hint="eastAsia"/>
          <w:lang w:eastAsia="zh-CN"/>
        </w:rPr>
        <w:t>3</w:t>
      </w:r>
      <w:r>
        <w:t>:</w:t>
      </w:r>
      <w:r w:rsidR="002A3E82" w:rsidRPr="002A3E82">
        <w:rPr>
          <w:lang w:eastAsia="zh-CN"/>
        </w:rPr>
        <w:t xml:space="preserve"> </w:t>
      </w:r>
      <w:r w:rsidR="002A3E82">
        <w:rPr>
          <w:lang w:eastAsia="zh-CN"/>
        </w:rPr>
        <w:t>NES-capable UEs</w:t>
      </w:r>
      <w:r>
        <w:t xml:space="preserve"> </w:t>
      </w:r>
      <w:r w:rsidR="002A3E82">
        <w:rPr>
          <w:rFonts w:hint="eastAsia"/>
          <w:lang w:eastAsia="zh-CN"/>
        </w:rPr>
        <w:t>ignore the</w:t>
      </w:r>
      <w:r w:rsidR="002A3E82">
        <w:rPr>
          <w:lang w:eastAsia="zh-CN"/>
        </w:rPr>
        <w:t xml:space="preserve"> </w:t>
      </w:r>
      <w:proofErr w:type="spellStart"/>
      <w:r w:rsidR="002A3E82" w:rsidRPr="00C347F4">
        <w:rPr>
          <w:i/>
          <w:iCs/>
          <w:lang w:eastAsia="zh-CN"/>
        </w:rPr>
        <w:t>cellBarred</w:t>
      </w:r>
      <w:proofErr w:type="spellEnd"/>
      <w:r w:rsidR="002A3E82">
        <w:rPr>
          <w:lang w:eastAsia="zh-CN"/>
        </w:rPr>
        <w:t xml:space="preserve"> in MIB and a new field is introduced in SIB1 for NES-capable UEs to indicate if the cell is allowed or not allowed for NES-capable UEs to camp on.</w:t>
      </w:r>
    </w:p>
    <w:p w14:paraId="78159B23" w14:textId="3AE0F7D7" w:rsidR="00C01128" w:rsidRDefault="00FC3DF2" w:rsidP="00C01128">
      <w:pPr>
        <w:pStyle w:val="a1"/>
        <w:rPr>
          <w:rFonts w:ascii="Times" w:eastAsiaTheme="minorEastAsia" w:hAnsi="Times"/>
          <w:lang w:eastAsia="zh-CN"/>
        </w:rPr>
      </w:pPr>
      <w:r>
        <w:rPr>
          <w:rFonts w:eastAsiaTheme="minorEastAsia" w:hint="eastAsia"/>
          <w:lang w:eastAsia="zh-CN"/>
        </w:rPr>
        <w:t>Alt</w:t>
      </w:r>
      <w:r>
        <w:rPr>
          <w:rFonts w:eastAsiaTheme="minorEastAsia"/>
          <w:lang w:eastAsia="zh-CN"/>
        </w:rPr>
        <w:t>1 is only applicable to cell re-selection</w:t>
      </w:r>
      <w:r w:rsidR="00C342EA">
        <w:rPr>
          <w:rFonts w:eastAsiaTheme="minorEastAsia" w:hint="eastAsia"/>
          <w:lang w:eastAsia="zh-CN"/>
        </w:rPr>
        <w:t xml:space="preserve"> not cell-selection</w:t>
      </w:r>
      <w:r>
        <w:rPr>
          <w:rFonts w:eastAsiaTheme="minorEastAsia"/>
          <w:lang w:eastAsia="zh-CN"/>
        </w:rPr>
        <w:t xml:space="preserve">. Hence, alt1 is not a perfect solution </w:t>
      </w:r>
      <w:r>
        <w:rPr>
          <w:rFonts w:ascii="Times" w:hAnsi="Times"/>
        </w:rPr>
        <w:t xml:space="preserve">for cell selection/reselection mechanism to prevent non-NES capable UEs from camping while allowing NES-capable UEs to camp on NES cell. Alt </w:t>
      </w:r>
      <w:r w:rsidR="00345C78">
        <w:rPr>
          <w:rFonts w:ascii="Times" w:hAnsi="Times"/>
        </w:rPr>
        <w:t>1</w:t>
      </w:r>
      <w:r>
        <w:rPr>
          <w:rFonts w:ascii="Times" w:hAnsi="Times"/>
        </w:rPr>
        <w:t xml:space="preserve"> is </w:t>
      </w:r>
      <w:r w:rsidR="00345C78">
        <w:rPr>
          <w:rFonts w:ascii="Times" w:hAnsi="Times"/>
        </w:rPr>
        <w:t xml:space="preserve">not </w:t>
      </w:r>
      <w:r>
        <w:rPr>
          <w:rFonts w:ascii="Times" w:hAnsi="Times"/>
        </w:rPr>
        <w:t>preferred.</w:t>
      </w:r>
    </w:p>
    <w:p w14:paraId="5F5D5A23" w14:textId="77777777" w:rsidR="00D91C98" w:rsidRDefault="004D300D" w:rsidP="002A3E82">
      <w:pPr>
        <w:pStyle w:val="a1"/>
        <w:rPr>
          <w:rFonts w:ascii="Times" w:eastAsiaTheme="minorEastAsia" w:hAnsi="Times"/>
          <w:lang w:eastAsia="zh-CN"/>
        </w:rPr>
      </w:pPr>
      <w:r>
        <w:rPr>
          <w:rFonts w:ascii="Times" w:eastAsiaTheme="minorEastAsia" w:hAnsi="Times" w:hint="eastAsia"/>
          <w:lang w:eastAsia="zh-CN"/>
        </w:rPr>
        <w:t xml:space="preserve">Alt2 </w:t>
      </w:r>
      <w:r>
        <w:t>prevent</w:t>
      </w:r>
      <w:r>
        <w:rPr>
          <w:rFonts w:eastAsiaTheme="minorEastAsia" w:hint="eastAsia"/>
          <w:lang w:eastAsia="zh-CN"/>
        </w:rPr>
        <w:t xml:space="preserve">ing </w:t>
      </w:r>
      <w:r>
        <w:t xml:space="preserve">legacy UEs accessing the NES cell </w:t>
      </w:r>
      <w:r>
        <w:rPr>
          <w:rFonts w:eastAsiaTheme="minorEastAsia" w:hint="eastAsia"/>
          <w:lang w:eastAsia="zh-CN"/>
        </w:rPr>
        <w:t>could be</w:t>
      </w:r>
      <w:r>
        <w:t xml:space="preserve"> applicable to both cell selection and reselection.</w:t>
      </w:r>
      <w:r w:rsidR="00C51A46">
        <w:rPr>
          <w:rFonts w:eastAsiaTheme="minorEastAsia" w:hint="eastAsia"/>
          <w:lang w:eastAsia="zh-CN"/>
        </w:rPr>
        <w:t xml:space="preserve"> </w:t>
      </w:r>
      <w:r>
        <w:rPr>
          <w:rFonts w:eastAsiaTheme="minorEastAsia" w:hint="eastAsia"/>
          <w:lang w:eastAsia="zh-CN"/>
        </w:rPr>
        <w:t>B</w:t>
      </w:r>
      <w:r>
        <w:rPr>
          <w:rFonts w:eastAsiaTheme="minorEastAsia"/>
          <w:lang w:eastAsia="zh-CN"/>
        </w:rPr>
        <w:t xml:space="preserve">ut as mentioned </w:t>
      </w:r>
      <w:r>
        <w:rPr>
          <w:rFonts w:eastAsiaTheme="minorEastAsia" w:hint="eastAsia"/>
          <w:lang w:eastAsia="zh-CN"/>
        </w:rPr>
        <w:t>by some companies, two</w:t>
      </w:r>
      <w:r>
        <w:rPr>
          <w:rFonts w:eastAsiaTheme="minorEastAsia"/>
          <w:lang w:eastAsia="zh-CN"/>
        </w:rPr>
        <w:t xml:space="preserve"> bits need to be introduced: </w:t>
      </w:r>
      <w:r>
        <w:t>1 bit to enable NPN only NES cell to bar NES capable non-NPN UEs,</w:t>
      </w:r>
      <w:r>
        <w:rPr>
          <w:rFonts w:eastAsiaTheme="minorEastAsia" w:hint="eastAsia"/>
          <w:lang w:eastAsia="zh-CN"/>
        </w:rPr>
        <w:t xml:space="preserve"> </w:t>
      </w:r>
      <w:r>
        <w:t xml:space="preserve">1 bit to enable future cell type </w:t>
      </w:r>
      <w:r w:rsidR="00845B98">
        <w:t>to bar NES capable NPN only UEs</w:t>
      </w:r>
      <w:r w:rsidR="00845B98">
        <w:rPr>
          <w:rFonts w:eastAsiaTheme="minorEastAsia" w:hint="eastAsia"/>
          <w:lang w:eastAsia="zh-CN"/>
        </w:rPr>
        <w:t xml:space="preserve">, it also needs to differentiate </w:t>
      </w:r>
      <w:r w:rsidR="00845B98">
        <w:t>NES capable non-NPN UE</w:t>
      </w:r>
      <w:r w:rsidR="00845B98">
        <w:rPr>
          <w:rFonts w:eastAsiaTheme="minorEastAsia" w:hint="eastAsia"/>
          <w:lang w:eastAsia="zh-CN"/>
        </w:rPr>
        <w:t xml:space="preserve"> and </w:t>
      </w:r>
      <w:r w:rsidR="00845B98">
        <w:t>NES capable NPN only UE</w:t>
      </w:r>
      <w:r w:rsidR="00845B98">
        <w:rPr>
          <w:rFonts w:eastAsiaTheme="minorEastAsia" w:hint="eastAsia"/>
          <w:lang w:eastAsia="zh-CN"/>
        </w:rPr>
        <w:t>, the complexity of</w:t>
      </w:r>
      <w:r w:rsidR="00845B98" w:rsidRPr="00184673">
        <w:rPr>
          <w:rFonts w:ascii="Times" w:hAnsi="Times" w:hint="eastAsia"/>
        </w:rPr>
        <w:t xml:space="preserve"> this method is high.</w:t>
      </w:r>
    </w:p>
    <w:p w14:paraId="3FFF8AE6" w14:textId="4A5AAA1F" w:rsidR="002A3E82" w:rsidRPr="00D91C98" w:rsidRDefault="00D91C98" w:rsidP="002A3E82">
      <w:pPr>
        <w:pStyle w:val="a1"/>
        <w:rPr>
          <w:rFonts w:ascii="Times" w:eastAsiaTheme="minorEastAsia" w:hAnsi="Times"/>
          <w:lang w:eastAsia="zh-CN"/>
        </w:rPr>
      </w:pPr>
      <w:r>
        <w:rPr>
          <w:rFonts w:ascii="Times" w:eastAsiaTheme="minorEastAsia" w:hAnsi="Times" w:hint="eastAsia"/>
          <w:lang w:eastAsia="zh-CN"/>
        </w:rPr>
        <w:lastRenderedPageBreak/>
        <w:t xml:space="preserve">For Alt3, </w:t>
      </w:r>
      <w:r>
        <w:rPr>
          <w:rFonts w:eastAsiaTheme="minorEastAsia" w:hint="eastAsia"/>
          <w:lang w:eastAsia="zh-CN"/>
        </w:rPr>
        <w:t>it</w:t>
      </w:r>
      <w:r w:rsidR="002A3E82">
        <w:rPr>
          <w:rFonts w:eastAsiaTheme="minorEastAsia"/>
          <w:lang w:eastAsia="zh-CN"/>
        </w:rPr>
        <w:t xml:space="preserve"> is similar as the connectivity to NTN. The </w:t>
      </w:r>
      <w:proofErr w:type="spellStart"/>
      <w:r w:rsidR="002A3E82" w:rsidRPr="00C347F4">
        <w:rPr>
          <w:rFonts w:eastAsiaTheme="minorEastAsia"/>
          <w:i/>
          <w:iCs/>
          <w:lang w:eastAsia="zh-CN"/>
        </w:rPr>
        <w:t>cellBarred</w:t>
      </w:r>
      <w:proofErr w:type="spellEnd"/>
      <w:r w:rsidR="002A3E82">
        <w:rPr>
          <w:rFonts w:eastAsiaTheme="minorEastAsia"/>
          <w:lang w:eastAsia="zh-CN"/>
        </w:rPr>
        <w:t xml:space="preserve"> field in MIB is ignored </w:t>
      </w:r>
      <w:r w:rsidR="00FA59F8">
        <w:rPr>
          <w:rFonts w:eastAsiaTheme="minorEastAsia" w:hint="eastAsia"/>
          <w:lang w:eastAsia="zh-CN"/>
        </w:rPr>
        <w:t>by</w:t>
      </w:r>
      <w:r w:rsidR="002A3E82">
        <w:rPr>
          <w:rFonts w:eastAsiaTheme="minorEastAsia"/>
          <w:lang w:eastAsia="zh-CN"/>
        </w:rPr>
        <w:t xml:space="preserve"> NES-capable UEs and a new field is introduced in SIB1 for NES-capable UEs to indicate if the cell is allowed or not allowed for NES-capable UEs to camp on. If the network wants to </w:t>
      </w:r>
      <w:r w:rsidR="002A3E82" w:rsidRPr="00F37073">
        <w:rPr>
          <w:rFonts w:ascii="Times" w:hAnsi="Times"/>
        </w:rPr>
        <w:t>prevent non-NES capable UEs from camping while allowing NES-capable UEs to camp on NES cells</w:t>
      </w:r>
      <w:r w:rsidR="002A3E82">
        <w:rPr>
          <w:rFonts w:eastAsiaTheme="minorEastAsia"/>
          <w:lang w:eastAsia="zh-CN"/>
        </w:rPr>
        <w:t xml:space="preserve">, the network can set the </w:t>
      </w:r>
      <w:proofErr w:type="spellStart"/>
      <w:r w:rsidR="002A3E82" w:rsidRPr="00C347F4">
        <w:rPr>
          <w:rFonts w:eastAsiaTheme="minorEastAsia"/>
          <w:i/>
          <w:iCs/>
          <w:lang w:eastAsia="zh-CN"/>
        </w:rPr>
        <w:t>cellBarred</w:t>
      </w:r>
      <w:proofErr w:type="spellEnd"/>
      <w:r w:rsidR="002A3E82">
        <w:rPr>
          <w:rFonts w:eastAsiaTheme="minorEastAsia"/>
          <w:lang w:eastAsia="zh-CN"/>
        </w:rPr>
        <w:t xml:space="preserve"> field in MIB to </w:t>
      </w:r>
      <w:r w:rsidR="002A3E82" w:rsidRPr="00BD7C0F">
        <w:t>"barred"</w:t>
      </w:r>
      <w:r w:rsidR="002A3E82">
        <w:t xml:space="preserve"> while set the new field in SIB1 to </w:t>
      </w:r>
      <w:r w:rsidR="002A3E82" w:rsidRPr="00BD7C0F">
        <w:t>"not barred"</w:t>
      </w:r>
      <w:r w:rsidR="002A3E82">
        <w:t xml:space="preserve"> for </w:t>
      </w:r>
      <w:r w:rsidR="002A3E82">
        <w:rPr>
          <w:rFonts w:eastAsiaTheme="minorEastAsia"/>
          <w:lang w:eastAsia="zh-CN"/>
        </w:rPr>
        <w:t>NES-capable UEs.</w:t>
      </w:r>
      <w:r>
        <w:rPr>
          <w:rFonts w:eastAsiaTheme="minorEastAsia" w:hint="eastAsia"/>
          <w:lang w:eastAsia="zh-CN"/>
        </w:rPr>
        <w:t xml:space="preserve"> Alt3 is simple and preferred.</w:t>
      </w:r>
    </w:p>
    <w:p w14:paraId="337D4B61" w14:textId="1B29AE9A" w:rsidR="00736E36" w:rsidRPr="00736E36" w:rsidRDefault="00FC3DF2" w:rsidP="00C01128">
      <w:pPr>
        <w:pStyle w:val="a1"/>
        <w:rPr>
          <w:rFonts w:ascii="Times" w:eastAsiaTheme="minorEastAsia" w:hAnsi="Times"/>
          <w:b/>
          <w:bCs/>
          <w:lang w:eastAsia="zh-CN"/>
        </w:rPr>
      </w:pPr>
      <w:r w:rsidRPr="00736E36">
        <w:rPr>
          <w:rFonts w:eastAsiaTheme="minorEastAsia" w:hint="eastAsia"/>
          <w:b/>
          <w:bCs/>
          <w:lang w:eastAsia="zh-CN"/>
        </w:rPr>
        <w:t>P</w:t>
      </w:r>
      <w:r w:rsidRPr="00736E36">
        <w:rPr>
          <w:rFonts w:eastAsiaTheme="minorEastAsia"/>
          <w:b/>
          <w:bCs/>
          <w:lang w:eastAsia="zh-CN"/>
        </w:rPr>
        <w:t xml:space="preserve">roposal </w:t>
      </w:r>
      <w:r w:rsidR="00CA7906">
        <w:rPr>
          <w:rFonts w:eastAsiaTheme="minorEastAsia" w:hint="eastAsia"/>
          <w:b/>
          <w:bCs/>
          <w:lang w:eastAsia="zh-CN"/>
        </w:rPr>
        <w:t>2</w:t>
      </w:r>
      <w:r w:rsidRPr="00736E36">
        <w:rPr>
          <w:rFonts w:eastAsiaTheme="minorEastAsia"/>
          <w:b/>
          <w:bCs/>
          <w:lang w:eastAsia="zh-CN"/>
        </w:rPr>
        <w:t xml:space="preserve">: </w:t>
      </w:r>
      <w:r w:rsidR="00C347F4" w:rsidRPr="00736E36">
        <w:rPr>
          <w:rFonts w:eastAsiaTheme="minorEastAsia"/>
          <w:b/>
          <w:bCs/>
          <w:lang w:eastAsia="zh-CN"/>
        </w:rPr>
        <w:t>Use the</w:t>
      </w:r>
      <w:r w:rsidR="00C347F4" w:rsidRPr="00736E36">
        <w:rPr>
          <w:b/>
          <w:bCs/>
          <w:i/>
          <w:iCs/>
        </w:rPr>
        <w:t xml:space="preserve"> </w:t>
      </w:r>
      <w:proofErr w:type="spellStart"/>
      <w:r w:rsidR="00C347F4" w:rsidRPr="00736E36">
        <w:rPr>
          <w:b/>
          <w:bCs/>
          <w:i/>
          <w:iCs/>
        </w:rPr>
        <w:t>cellBarred</w:t>
      </w:r>
      <w:proofErr w:type="spellEnd"/>
      <w:r w:rsidR="00C347F4" w:rsidRPr="00736E36">
        <w:rPr>
          <w:b/>
          <w:bCs/>
        </w:rPr>
        <w:t xml:space="preserve"> in MIB</w:t>
      </w:r>
      <w:r w:rsidR="00C347F4" w:rsidRPr="00736E36">
        <w:rPr>
          <w:b/>
        </w:rPr>
        <w:t xml:space="preserve"> </w:t>
      </w:r>
      <w:r w:rsidR="00C347F4" w:rsidRPr="00736E36">
        <w:rPr>
          <w:rFonts w:ascii="Times" w:eastAsiaTheme="minorEastAsia" w:hAnsi="Times"/>
          <w:b/>
          <w:bCs/>
          <w:lang w:eastAsia="zh-CN"/>
        </w:rPr>
        <w:t xml:space="preserve">to </w:t>
      </w:r>
      <w:r w:rsidR="00C347F4" w:rsidRPr="00736E36">
        <w:rPr>
          <w:rFonts w:ascii="Times" w:hAnsi="Times"/>
          <w:b/>
          <w:bCs/>
        </w:rPr>
        <w:t xml:space="preserve">prevent non-NES capable UEs from camping </w:t>
      </w:r>
      <w:r w:rsidR="00736E36" w:rsidRPr="00736E36">
        <w:rPr>
          <w:rFonts w:ascii="Times" w:eastAsiaTheme="minorEastAsia" w:hAnsi="Times" w:hint="eastAsia"/>
          <w:b/>
          <w:bCs/>
          <w:lang w:eastAsia="zh-CN"/>
        </w:rPr>
        <w:t>on NES cell.</w:t>
      </w:r>
    </w:p>
    <w:p w14:paraId="6E166410" w14:textId="291BF747" w:rsidR="00736E36" w:rsidRPr="00736E36" w:rsidRDefault="00CB03C7" w:rsidP="00C01128">
      <w:pPr>
        <w:pStyle w:val="a1"/>
        <w:rPr>
          <w:rFonts w:ascii="Times" w:eastAsiaTheme="minorEastAsia" w:hAnsi="Times"/>
          <w:b/>
          <w:bCs/>
          <w:lang w:eastAsia="zh-CN"/>
        </w:rPr>
      </w:pPr>
      <w:r w:rsidRPr="00736E36">
        <w:rPr>
          <w:rFonts w:ascii="Times" w:eastAsiaTheme="minorEastAsia" w:hAnsi="Times" w:hint="eastAsia"/>
          <w:b/>
          <w:bCs/>
          <w:lang w:eastAsia="zh-CN"/>
        </w:rPr>
        <w:t>P</w:t>
      </w:r>
      <w:r w:rsidRPr="00736E36">
        <w:rPr>
          <w:rFonts w:ascii="Times" w:eastAsiaTheme="minorEastAsia" w:hAnsi="Times"/>
          <w:b/>
          <w:bCs/>
          <w:lang w:eastAsia="zh-CN"/>
        </w:rPr>
        <w:t xml:space="preserve">roposal </w:t>
      </w:r>
      <w:r w:rsidR="00CA7906">
        <w:rPr>
          <w:rFonts w:ascii="Times" w:eastAsiaTheme="minorEastAsia" w:hAnsi="Times" w:hint="eastAsia"/>
          <w:b/>
          <w:bCs/>
          <w:lang w:eastAsia="zh-CN"/>
        </w:rPr>
        <w:t>3</w:t>
      </w:r>
      <w:r w:rsidRPr="00736E36">
        <w:rPr>
          <w:rFonts w:ascii="Times" w:eastAsiaTheme="minorEastAsia" w:hAnsi="Times"/>
          <w:b/>
          <w:bCs/>
          <w:lang w:eastAsia="zh-CN"/>
        </w:rPr>
        <w:t xml:space="preserve">: </w:t>
      </w:r>
      <w:r w:rsidR="00736E36" w:rsidRPr="00736E36">
        <w:rPr>
          <w:rFonts w:eastAsiaTheme="minorEastAsia"/>
          <w:b/>
          <w:lang w:eastAsia="zh-CN"/>
        </w:rPr>
        <w:t>NES-capable UEs</w:t>
      </w:r>
      <w:r w:rsidR="00736E36" w:rsidRPr="00736E36">
        <w:rPr>
          <w:b/>
        </w:rPr>
        <w:t xml:space="preserve"> </w:t>
      </w:r>
      <w:r w:rsidR="00736E36" w:rsidRPr="00736E36">
        <w:rPr>
          <w:rFonts w:hint="eastAsia"/>
          <w:b/>
          <w:lang w:eastAsia="zh-CN"/>
        </w:rPr>
        <w:t>ignore the</w:t>
      </w:r>
      <w:r w:rsidR="00736E36" w:rsidRPr="00736E36">
        <w:rPr>
          <w:rFonts w:eastAsiaTheme="minorEastAsia"/>
          <w:b/>
          <w:lang w:eastAsia="zh-CN"/>
        </w:rPr>
        <w:t xml:space="preserve"> </w:t>
      </w:r>
      <w:proofErr w:type="spellStart"/>
      <w:r w:rsidR="00736E36" w:rsidRPr="00736E36">
        <w:rPr>
          <w:rFonts w:eastAsiaTheme="minorEastAsia"/>
          <w:b/>
          <w:i/>
          <w:iCs/>
          <w:lang w:eastAsia="zh-CN"/>
        </w:rPr>
        <w:t>cellBarred</w:t>
      </w:r>
      <w:proofErr w:type="spellEnd"/>
      <w:r w:rsidR="00736E36" w:rsidRPr="00736E36">
        <w:rPr>
          <w:rFonts w:eastAsiaTheme="minorEastAsia"/>
          <w:b/>
          <w:lang w:eastAsia="zh-CN"/>
        </w:rPr>
        <w:t xml:space="preserve"> </w:t>
      </w:r>
      <w:r w:rsidR="00736E36" w:rsidRPr="00736E36">
        <w:rPr>
          <w:b/>
          <w:lang w:eastAsia="zh-CN"/>
        </w:rPr>
        <w:t>in MIB</w:t>
      </w:r>
      <w:r w:rsidR="00736E36" w:rsidRPr="00736E36">
        <w:rPr>
          <w:rFonts w:eastAsiaTheme="minorEastAsia" w:hint="eastAsia"/>
          <w:b/>
          <w:lang w:eastAsia="zh-CN"/>
        </w:rPr>
        <w:t xml:space="preserve"> and a</w:t>
      </w:r>
      <w:r w:rsidR="00736E36" w:rsidRPr="00736E36">
        <w:rPr>
          <w:rFonts w:eastAsiaTheme="minorEastAsia"/>
          <w:b/>
          <w:lang w:eastAsia="zh-CN"/>
        </w:rPr>
        <w:t xml:space="preserve"> new field is introduced in SIB1 for NES-capable UEs to indicate if the cell is allowed or not allowed for NES-capable UEs to camp on.</w:t>
      </w:r>
    </w:p>
    <w:p w14:paraId="583A2621" w14:textId="77777777" w:rsidR="00A05468" w:rsidRPr="00415130" w:rsidRDefault="00A05468" w:rsidP="00415130">
      <w:pPr>
        <w:pStyle w:val="1"/>
        <w:numPr>
          <w:ilvl w:val="0"/>
          <w:numId w:val="1"/>
        </w:numPr>
        <w:jc w:val="both"/>
        <w:rPr>
          <w:szCs w:val="28"/>
        </w:rPr>
      </w:pPr>
      <w:r w:rsidRPr="00415130">
        <w:rPr>
          <w:szCs w:val="28"/>
        </w:rPr>
        <w:t>Conclusion</w:t>
      </w:r>
    </w:p>
    <w:p w14:paraId="49D5A54B" w14:textId="1D48B85B" w:rsidR="0029428A" w:rsidRDefault="00A05468" w:rsidP="008C0FB8">
      <w:pPr>
        <w:pStyle w:val="a1"/>
        <w:rPr>
          <w:rFonts w:eastAsia="宋体"/>
          <w:lang w:val="en-GB" w:eastAsia="zh-CN"/>
        </w:rPr>
      </w:pPr>
      <w:r>
        <w:rPr>
          <w:rFonts w:eastAsia="宋体" w:hint="eastAsia"/>
          <w:lang w:val="en-GB" w:eastAsia="zh-CN"/>
        </w:rPr>
        <w:t xml:space="preserve">According to the analysis in section 2, </w:t>
      </w:r>
      <w:r w:rsidR="00194447">
        <w:rPr>
          <w:rFonts w:eastAsia="宋体"/>
          <w:lang w:val="en-GB" w:eastAsia="zh-CN"/>
        </w:rPr>
        <w:t xml:space="preserve">we provides below </w:t>
      </w:r>
      <w:r w:rsidR="00773042">
        <w:rPr>
          <w:rFonts w:eastAsia="宋体" w:hint="eastAsia"/>
          <w:lang w:val="en-GB" w:eastAsia="zh-CN"/>
        </w:rPr>
        <w:t xml:space="preserve">observation and </w:t>
      </w:r>
      <w:r>
        <w:rPr>
          <w:rFonts w:eastAsia="宋体" w:hint="eastAsia"/>
          <w:lang w:val="en-GB" w:eastAsia="zh-CN"/>
        </w:rPr>
        <w:t>propos</w:t>
      </w:r>
      <w:r w:rsidR="00194447">
        <w:rPr>
          <w:rFonts w:eastAsia="宋体"/>
          <w:lang w:val="en-GB" w:eastAsia="zh-CN"/>
        </w:rPr>
        <w:t>als</w:t>
      </w:r>
      <w:r w:rsidR="0029428A">
        <w:rPr>
          <w:rFonts w:eastAsia="宋体"/>
          <w:lang w:val="en-GB" w:eastAsia="zh-CN"/>
        </w:rPr>
        <w:t>.</w:t>
      </w:r>
    </w:p>
    <w:p w14:paraId="0D4C9109" w14:textId="773BC2A2" w:rsidR="008D4AA3" w:rsidRDefault="00CA7906" w:rsidP="000E262A">
      <w:pPr>
        <w:pStyle w:val="a1"/>
        <w:spacing w:afterLines="50"/>
        <w:rPr>
          <w:rFonts w:ascii="Times" w:eastAsiaTheme="minorEastAsia" w:hAnsi="Times"/>
          <w:b/>
          <w:bCs/>
          <w:lang w:eastAsia="zh-CN"/>
        </w:rPr>
      </w:pPr>
      <w:r w:rsidRPr="00C01128">
        <w:rPr>
          <w:rFonts w:ascii="Times" w:eastAsiaTheme="minorEastAsia" w:hAnsi="Times" w:hint="eastAsia"/>
          <w:b/>
          <w:bCs/>
          <w:lang w:eastAsia="zh-CN"/>
        </w:rPr>
        <w:t>P</w:t>
      </w:r>
      <w:r w:rsidRPr="00C01128">
        <w:rPr>
          <w:rFonts w:ascii="Times" w:eastAsiaTheme="minorEastAsia" w:hAnsi="Times"/>
          <w:b/>
          <w:bCs/>
          <w:lang w:eastAsia="zh-CN"/>
        </w:rPr>
        <w:t xml:space="preserve">roposal 1: </w:t>
      </w:r>
      <w:r>
        <w:rPr>
          <w:rFonts w:ascii="Times" w:eastAsiaTheme="minorEastAsia" w:hAnsi="Times"/>
          <w:b/>
          <w:bCs/>
          <w:lang w:eastAsia="zh-CN"/>
        </w:rPr>
        <w:t xml:space="preserve">RAN2 confirms there is a need to specify mechanism(s) to </w:t>
      </w:r>
      <w:r w:rsidRPr="00C01128">
        <w:rPr>
          <w:rFonts w:ascii="Times" w:hAnsi="Times"/>
          <w:b/>
          <w:bCs/>
        </w:rPr>
        <w:t>prevent non-NES capable UEs from camping while allow</w:t>
      </w:r>
      <w:r>
        <w:rPr>
          <w:rFonts w:ascii="Times" w:hAnsi="Times"/>
          <w:b/>
          <w:bCs/>
        </w:rPr>
        <w:t>ing</w:t>
      </w:r>
      <w:r w:rsidRPr="00C01128">
        <w:rPr>
          <w:rFonts w:ascii="Times" w:hAnsi="Times"/>
          <w:b/>
          <w:bCs/>
        </w:rPr>
        <w:t xml:space="preserve"> NES-capable UEs to camp on</w:t>
      </w:r>
      <w:r>
        <w:rPr>
          <w:rFonts w:ascii="Times" w:hAnsi="Times"/>
          <w:b/>
          <w:bCs/>
        </w:rPr>
        <w:t xml:space="preserve"> NES cells</w:t>
      </w:r>
    </w:p>
    <w:p w14:paraId="4714CA33" w14:textId="581D45B2" w:rsidR="00CA7906" w:rsidRPr="00736E36" w:rsidRDefault="00CA7906" w:rsidP="00CA7906">
      <w:pPr>
        <w:pStyle w:val="a1"/>
        <w:rPr>
          <w:rFonts w:ascii="Times" w:eastAsiaTheme="minorEastAsia" w:hAnsi="Times"/>
          <w:b/>
          <w:bCs/>
          <w:lang w:eastAsia="zh-CN"/>
        </w:rPr>
      </w:pPr>
      <w:r w:rsidRPr="00736E36">
        <w:rPr>
          <w:rFonts w:eastAsiaTheme="minorEastAsia" w:hint="eastAsia"/>
          <w:b/>
          <w:bCs/>
          <w:lang w:eastAsia="zh-CN"/>
        </w:rPr>
        <w:t>P</w:t>
      </w:r>
      <w:r w:rsidRPr="00736E36">
        <w:rPr>
          <w:rFonts w:eastAsiaTheme="minorEastAsia"/>
          <w:b/>
          <w:bCs/>
          <w:lang w:eastAsia="zh-CN"/>
        </w:rPr>
        <w:t xml:space="preserve">roposal </w:t>
      </w:r>
      <w:r>
        <w:rPr>
          <w:rFonts w:eastAsiaTheme="minorEastAsia" w:hint="eastAsia"/>
          <w:b/>
          <w:bCs/>
          <w:lang w:eastAsia="zh-CN"/>
        </w:rPr>
        <w:t>2</w:t>
      </w:r>
      <w:r w:rsidRPr="00736E36">
        <w:rPr>
          <w:rFonts w:eastAsiaTheme="minorEastAsia"/>
          <w:b/>
          <w:bCs/>
          <w:lang w:eastAsia="zh-CN"/>
        </w:rPr>
        <w:t>: Use the</w:t>
      </w:r>
      <w:r w:rsidRPr="00736E36">
        <w:rPr>
          <w:b/>
          <w:bCs/>
          <w:i/>
          <w:iCs/>
        </w:rPr>
        <w:t xml:space="preserve"> </w:t>
      </w:r>
      <w:proofErr w:type="spellStart"/>
      <w:r w:rsidRPr="00736E36">
        <w:rPr>
          <w:b/>
          <w:bCs/>
          <w:i/>
          <w:iCs/>
        </w:rPr>
        <w:t>cellBarred</w:t>
      </w:r>
      <w:proofErr w:type="spellEnd"/>
      <w:r w:rsidRPr="00736E36">
        <w:rPr>
          <w:b/>
          <w:bCs/>
        </w:rPr>
        <w:t xml:space="preserve"> in MIB</w:t>
      </w:r>
      <w:r w:rsidRPr="00736E36">
        <w:rPr>
          <w:b/>
        </w:rPr>
        <w:t xml:space="preserve"> </w:t>
      </w:r>
      <w:r w:rsidRPr="00736E36">
        <w:rPr>
          <w:rFonts w:ascii="Times" w:eastAsiaTheme="minorEastAsia" w:hAnsi="Times"/>
          <w:b/>
          <w:bCs/>
          <w:lang w:eastAsia="zh-CN"/>
        </w:rPr>
        <w:t xml:space="preserve">to </w:t>
      </w:r>
      <w:r w:rsidRPr="00736E36">
        <w:rPr>
          <w:rFonts w:ascii="Times" w:hAnsi="Times"/>
          <w:b/>
          <w:bCs/>
        </w:rPr>
        <w:t xml:space="preserve">prevent non-NES capable UEs from camping </w:t>
      </w:r>
      <w:r w:rsidRPr="00736E36">
        <w:rPr>
          <w:rFonts w:ascii="Times" w:eastAsiaTheme="minorEastAsia" w:hAnsi="Times" w:hint="eastAsia"/>
          <w:b/>
          <w:bCs/>
          <w:lang w:eastAsia="zh-CN"/>
        </w:rPr>
        <w:t>on NES cell.</w:t>
      </w:r>
    </w:p>
    <w:p w14:paraId="039DCF10" w14:textId="76078FEF" w:rsidR="00CA7906" w:rsidRPr="00736E36" w:rsidRDefault="00CA7906" w:rsidP="00CA7906">
      <w:pPr>
        <w:pStyle w:val="a1"/>
        <w:rPr>
          <w:rFonts w:ascii="Times" w:eastAsiaTheme="minorEastAsia" w:hAnsi="Times"/>
          <w:b/>
          <w:bCs/>
          <w:lang w:eastAsia="zh-CN"/>
        </w:rPr>
      </w:pPr>
      <w:r w:rsidRPr="00736E36">
        <w:rPr>
          <w:rFonts w:ascii="Times" w:eastAsiaTheme="minorEastAsia" w:hAnsi="Times" w:hint="eastAsia"/>
          <w:b/>
          <w:bCs/>
          <w:lang w:eastAsia="zh-CN"/>
        </w:rPr>
        <w:t>P</w:t>
      </w:r>
      <w:r w:rsidRPr="00736E36">
        <w:rPr>
          <w:rFonts w:ascii="Times" w:eastAsiaTheme="minorEastAsia" w:hAnsi="Times"/>
          <w:b/>
          <w:bCs/>
          <w:lang w:eastAsia="zh-CN"/>
        </w:rPr>
        <w:t xml:space="preserve">roposal </w:t>
      </w:r>
      <w:r>
        <w:rPr>
          <w:rFonts w:ascii="Times" w:eastAsiaTheme="minorEastAsia" w:hAnsi="Times" w:hint="eastAsia"/>
          <w:b/>
          <w:bCs/>
          <w:lang w:eastAsia="zh-CN"/>
        </w:rPr>
        <w:t>3</w:t>
      </w:r>
      <w:r w:rsidRPr="00736E36">
        <w:rPr>
          <w:rFonts w:ascii="Times" w:eastAsiaTheme="minorEastAsia" w:hAnsi="Times"/>
          <w:b/>
          <w:bCs/>
          <w:lang w:eastAsia="zh-CN"/>
        </w:rPr>
        <w:t xml:space="preserve">: </w:t>
      </w:r>
      <w:r w:rsidRPr="00736E36">
        <w:rPr>
          <w:rFonts w:eastAsiaTheme="minorEastAsia"/>
          <w:b/>
          <w:lang w:eastAsia="zh-CN"/>
        </w:rPr>
        <w:t>NES-capable UEs</w:t>
      </w:r>
      <w:r w:rsidRPr="00736E36">
        <w:rPr>
          <w:b/>
        </w:rPr>
        <w:t xml:space="preserve"> </w:t>
      </w:r>
      <w:r w:rsidRPr="00736E36">
        <w:rPr>
          <w:rFonts w:hint="eastAsia"/>
          <w:b/>
          <w:lang w:eastAsia="zh-CN"/>
        </w:rPr>
        <w:t>ignore the</w:t>
      </w:r>
      <w:r w:rsidRPr="00736E36">
        <w:rPr>
          <w:rFonts w:eastAsiaTheme="minorEastAsia"/>
          <w:b/>
          <w:lang w:eastAsia="zh-CN"/>
        </w:rPr>
        <w:t xml:space="preserve"> </w:t>
      </w:r>
      <w:proofErr w:type="spellStart"/>
      <w:r w:rsidRPr="00736E36">
        <w:rPr>
          <w:rFonts w:eastAsiaTheme="minorEastAsia"/>
          <w:b/>
          <w:i/>
          <w:iCs/>
          <w:lang w:eastAsia="zh-CN"/>
        </w:rPr>
        <w:t>cellBarred</w:t>
      </w:r>
      <w:proofErr w:type="spellEnd"/>
      <w:r w:rsidRPr="00736E36">
        <w:rPr>
          <w:rFonts w:eastAsiaTheme="minorEastAsia"/>
          <w:b/>
          <w:lang w:eastAsia="zh-CN"/>
        </w:rPr>
        <w:t xml:space="preserve"> </w:t>
      </w:r>
      <w:r w:rsidRPr="00736E36">
        <w:rPr>
          <w:b/>
          <w:lang w:eastAsia="zh-CN"/>
        </w:rPr>
        <w:t>in MIB</w:t>
      </w:r>
      <w:r w:rsidRPr="00736E36">
        <w:rPr>
          <w:rFonts w:eastAsiaTheme="minorEastAsia" w:hint="eastAsia"/>
          <w:b/>
          <w:lang w:eastAsia="zh-CN"/>
        </w:rPr>
        <w:t xml:space="preserve"> and a</w:t>
      </w:r>
      <w:r w:rsidRPr="00736E36">
        <w:rPr>
          <w:rFonts w:eastAsiaTheme="minorEastAsia"/>
          <w:b/>
          <w:lang w:eastAsia="zh-CN"/>
        </w:rPr>
        <w:t xml:space="preserve"> new field is introduced in SIB1 for NES-capable UEs to indicate if the cell is allowed or not allowed for NES-capable UEs to camp on.</w:t>
      </w:r>
    </w:p>
    <w:p w14:paraId="4D64B9D2" w14:textId="77777777" w:rsidR="00A05468" w:rsidRPr="00415130" w:rsidRDefault="00A05468" w:rsidP="00415130">
      <w:pPr>
        <w:pStyle w:val="1"/>
        <w:numPr>
          <w:ilvl w:val="0"/>
          <w:numId w:val="1"/>
        </w:numPr>
        <w:jc w:val="both"/>
        <w:rPr>
          <w:szCs w:val="28"/>
        </w:rPr>
      </w:pPr>
      <w:bookmarkStart w:id="5" w:name="_Ref69910645"/>
      <w:r w:rsidRPr="00415130">
        <w:rPr>
          <w:rFonts w:hint="eastAsia"/>
          <w:szCs w:val="28"/>
        </w:rPr>
        <w:t>Reference</w:t>
      </w:r>
      <w:r w:rsidRPr="00415130">
        <w:rPr>
          <w:szCs w:val="28"/>
        </w:rPr>
        <w:t>s</w:t>
      </w:r>
    </w:p>
    <w:p w14:paraId="2C3985EE" w14:textId="77777777" w:rsidR="00A77E32" w:rsidRDefault="00A77E32" w:rsidP="008C0FB8">
      <w:pPr>
        <w:pStyle w:val="a1"/>
        <w:numPr>
          <w:ilvl w:val="0"/>
          <w:numId w:val="9"/>
        </w:numPr>
        <w:rPr>
          <w:rFonts w:eastAsiaTheme="minorEastAsia"/>
          <w:lang w:eastAsia="zh-CN"/>
        </w:rPr>
      </w:pPr>
      <w:bookmarkStart w:id="6" w:name="OLE_LINK9"/>
      <w:bookmarkStart w:id="7" w:name="OLE_LINK10"/>
      <w:bookmarkStart w:id="8" w:name="_Ref126240285"/>
      <w:bookmarkStart w:id="9" w:name="_Ref117772428"/>
      <w:bookmarkStart w:id="10" w:name="_Ref125808600"/>
      <w:bookmarkStart w:id="11" w:name="_Ref115340342"/>
      <w:bookmarkStart w:id="12" w:name="_Ref115270674"/>
      <w:bookmarkStart w:id="13" w:name="_Ref109054991"/>
      <w:bookmarkStart w:id="14" w:name="_Ref114672521"/>
      <w:r w:rsidRPr="00A77E32">
        <w:rPr>
          <w:rFonts w:eastAsiaTheme="minorEastAsia"/>
          <w:lang w:eastAsia="zh-CN"/>
        </w:rPr>
        <w:t>RP-223540</w:t>
      </w:r>
      <w:bookmarkEnd w:id="6"/>
      <w:bookmarkEnd w:id="7"/>
      <w:r w:rsidRPr="00A77E32">
        <w:rPr>
          <w:rFonts w:eastAsiaTheme="minorEastAsia" w:hint="eastAsia"/>
          <w:lang w:eastAsia="zh-CN"/>
        </w:rPr>
        <w:t xml:space="preserve">, </w:t>
      </w:r>
      <w:r w:rsidRPr="00A77E32">
        <w:rPr>
          <w:rFonts w:eastAsiaTheme="minorEastAsia"/>
          <w:lang w:eastAsia="zh-CN"/>
        </w:rPr>
        <w:t xml:space="preserve">New WID: </w:t>
      </w:r>
      <w:r w:rsidRPr="00A77E32">
        <w:rPr>
          <w:rFonts w:eastAsiaTheme="minorEastAsia" w:hint="eastAsia"/>
          <w:lang w:eastAsia="zh-CN"/>
        </w:rPr>
        <w:t>Network</w:t>
      </w:r>
      <w:r w:rsidRPr="00A77E32">
        <w:rPr>
          <w:rFonts w:eastAsiaTheme="minorEastAsia"/>
          <w:lang w:eastAsia="zh-CN"/>
        </w:rPr>
        <w:t xml:space="preserve"> energy savings for NR</w:t>
      </w:r>
      <w:bookmarkEnd w:id="8"/>
      <w:r w:rsidRPr="00A77E32">
        <w:rPr>
          <w:rFonts w:eastAsiaTheme="minorEastAsia" w:hint="eastAsia"/>
          <w:lang w:eastAsia="zh-CN"/>
        </w:rPr>
        <w:t xml:space="preserve"> </w:t>
      </w:r>
      <w:bookmarkStart w:id="15" w:name="_Ref125823749"/>
      <w:bookmarkEnd w:id="9"/>
      <w:bookmarkEnd w:id="10"/>
    </w:p>
    <w:p w14:paraId="4B629B46" w14:textId="0FF9C60B" w:rsidR="002369DE" w:rsidRDefault="00747A91" w:rsidP="008C0FB8">
      <w:pPr>
        <w:pStyle w:val="a1"/>
        <w:numPr>
          <w:ilvl w:val="0"/>
          <w:numId w:val="9"/>
        </w:numPr>
        <w:rPr>
          <w:rFonts w:eastAsiaTheme="minorEastAsia"/>
          <w:lang w:eastAsia="zh-CN"/>
        </w:rPr>
      </w:pPr>
      <w:bookmarkStart w:id="16" w:name="_Ref130741993"/>
      <w:bookmarkEnd w:id="5"/>
      <w:bookmarkEnd w:id="11"/>
      <w:bookmarkEnd w:id="12"/>
      <w:bookmarkEnd w:id="13"/>
      <w:bookmarkEnd w:id="14"/>
      <w:bookmarkEnd w:id="15"/>
      <w:r w:rsidRPr="00747A91">
        <w:rPr>
          <w:rFonts w:eastAsiaTheme="minorEastAsia"/>
          <w:lang w:eastAsia="zh-CN"/>
        </w:rPr>
        <w:t>R2-2300231</w:t>
      </w:r>
      <w:r>
        <w:rPr>
          <w:rFonts w:eastAsiaTheme="minorEastAsia"/>
          <w:lang w:eastAsia="zh-CN"/>
        </w:rPr>
        <w:t xml:space="preserve">, </w:t>
      </w:r>
      <w:r w:rsidRPr="00747A91">
        <w:rPr>
          <w:rFonts w:eastAsiaTheme="minorEastAsia"/>
          <w:lang w:eastAsia="zh-CN"/>
        </w:rPr>
        <w:t>Discussion on cell selection/reselection for NE</w:t>
      </w:r>
      <w:r>
        <w:rPr>
          <w:rFonts w:eastAsiaTheme="minorEastAsia"/>
          <w:lang w:eastAsia="zh-CN"/>
        </w:rPr>
        <w:t xml:space="preserve">S, </w:t>
      </w:r>
      <w:r w:rsidRPr="00747A91">
        <w:rPr>
          <w:rFonts w:eastAsiaTheme="minorEastAsia"/>
          <w:lang w:eastAsia="zh-CN"/>
        </w:rPr>
        <w:t xml:space="preserve">Huawei, </w:t>
      </w:r>
      <w:proofErr w:type="spellStart"/>
      <w:r w:rsidRPr="00747A91">
        <w:rPr>
          <w:rFonts w:eastAsiaTheme="minorEastAsia"/>
          <w:lang w:eastAsia="zh-CN"/>
        </w:rPr>
        <w:t>HiSilicon</w:t>
      </w:r>
      <w:proofErr w:type="spellEnd"/>
      <w:r>
        <w:rPr>
          <w:rFonts w:eastAsiaTheme="minorEastAsia"/>
          <w:lang w:eastAsia="zh-CN"/>
        </w:rPr>
        <w:t>, RAN2#121</w:t>
      </w:r>
      <w:bookmarkEnd w:id="16"/>
    </w:p>
    <w:p w14:paraId="7C2F510F" w14:textId="6601B4F0" w:rsidR="00747A91" w:rsidRPr="002369DE" w:rsidRDefault="00747A91" w:rsidP="008C0FB8">
      <w:pPr>
        <w:pStyle w:val="a1"/>
        <w:numPr>
          <w:ilvl w:val="0"/>
          <w:numId w:val="9"/>
        </w:numPr>
        <w:rPr>
          <w:rFonts w:eastAsiaTheme="minorEastAsia"/>
          <w:lang w:eastAsia="zh-CN"/>
        </w:rPr>
      </w:pPr>
      <w:bookmarkStart w:id="17" w:name="_Ref130741996"/>
      <w:r w:rsidRPr="00747A91">
        <w:rPr>
          <w:rFonts w:eastAsiaTheme="minorEastAsia"/>
          <w:lang w:eastAsia="zh-CN"/>
        </w:rPr>
        <w:t>R2-2301552</w:t>
      </w:r>
      <w:r>
        <w:rPr>
          <w:rFonts w:eastAsiaTheme="minorEastAsia"/>
          <w:lang w:eastAsia="zh-CN"/>
        </w:rPr>
        <w:t xml:space="preserve">, </w:t>
      </w:r>
      <w:r w:rsidRPr="00747A91">
        <w:rPr>
          <w:rFonts w:eastAsiaTheme="minorEastAsia"/>
          <w:lang w:eastAsia="zh-CN"/>
        </w:rPr>
        <w:t>Discussion on Cell Selection and Reselection for NES</w:t>
      </w:r>
      <w:r>
        <w:rPr>
          <w:rFonts w:eastAsiaTheme="minorEastAsia"/>
          <w:lang w:eastAsia="zh-CN"/>
        </w:rPr>
        <w:t xml:space="preserve">, </w:t>
      </w:r>
      <w:r w:rsidRPr="00747A91">
        <w:rPr>
          <w:rFonts w:eastAsiaTheme="minorEastAsia"/>
          <w:lang w:eastAsia="zh-CN"/>
        </w:rPr>
        <w:t>Samsung</w:t>
      </w:r>
      <w:r w:rsidR="000952E1">
        <w:rPr>
          <w:rFonts w:eastAsiaTheme="minorEastAsia"/>
          <w:lang w:eastAsia="zh-CN"/>
        </w:rPr>
        <w:t>, RAN2#121</w:t>
      </w:r>
      <w:bookmarkEnd w:id="17"/>
    </w:p>
    <w:sectPr w:rsidR="00747A91" w:rsidRPr="002369D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9D09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93CB" w16cex:dateUtc="2023-03-31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9D095D" w16cid:durableId="27D193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EF1D8" w14:textId="77777777" w:rsidR="00F17C94" w:rsidRDefault="00F17C94">
      <w:r>
        <w:separator/>
      </w:r>
    </w:p>
  </w:endnote>
  <w:endnote w:type="continuationSeparator" w:id="0">
    <w:p w14:paraId="0CDD78B9" w14:textId="77777777" w:rsidR="00F17C94" w:rsidRDefault="00F1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BA5A0A" w:rsidRDefault="00BA5A0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BA5A0A" w:rsidRDefault="00BA5A0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BA5A0A" w:rsidRDefault="00BA5A0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806C8">
      <w:rPr>
        <w:rStyle w:val="af"/>
        <w:noProof/>
      </w:rPr>
      <w:t>1</w:t>
    </w:r>
    <w:r>
      <w:rPr>
        <w:rStyle w:val="af"/>
      </w:rPr>
      <w:fldChar w:fldCharType="end"/>
    </w:r>
  </w:p>
  <w:p w14:paraId="215EF6D5" w14:textId="261FDD59" w:rsidR="00BA5A0A" w:rsidRPr="00977F1F" w:rsidRDefault="00757A64" w:rsidP="00D2528A">
    <w:pPr>
      <w:pStyle w:val="ad"/>
      <w:tabs>
        <w:tab w:val="left" w:pos="2552"/>
      </w:tabs>
      <w:rPr>
        <w:rFonts w:eastAsia="宋体"/>
        <w:lang w:eastAsia="zh-CN"/>
      </w:rPr>
    </w:pPr>
    <w:r w:rsidRPr="00757A64">
      <w:rPr>
        <w:rFonts w:eastAsia="宋体"/>
        <w:lang w:eastAsia="zh-CN"/>
      </w:rPr>
      <w:t>R2-230</w:t>
    </w:r>
    <w:r w:rsidR="009B06A6">
      <w:rPr>
        <w:rFonts w:eastAsia="宋体" w:hint="eastAsia"/>
        <w:lang w:eastAsia="zh-CN"/>
      </w:rPr>
      <w:t>5871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69C72" w14:textId="77777777" w:rsidR="00F17C94" w:rsidRDefault="00F17C94">
      <w:r>
        <w:separator/>
      </w:r>
    </w:p>
  </w:footnote>
  <w:footnote w:type="continuationSeparator" w:id="0">
    <w:p w14:paraId="25B097B5" w14:textId="77777777" w:rsidR="00F17C94" w:rsidRDefault="00F17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BA5A0A" w:rsidRDefault="00BA5A0A"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C87101"/>
    <w:multiLevelType w:val="hybridMultilevel"/>
    <w:tmpl w:val="AE7AF5BA"/>
    <w:lvl w:ilvl="0" w:tplc="E612CD5A">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1D0501BD"/>
    <w:multiLevelType w:val="hybridMultilevel"/>
    <w:tmpl w:val="B2A60E98"/>
    <w:lvl w:ilvl="0" w:tplc="6D7A58B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FE0671"/>
    <w:multiLevelType w:val="hybridMultilevel"/>
    <w:tmpl w:val="EC20254C"/>
    <w:lvl w:ilvl="0" w:tplc="A42A735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AF000E"/>
    <w:multiLevelType w:val="hybridMultilevel"/>
    <w:tmpl w:val="AC2233E2"/>
    <w:lvl w:ilvl="0" w:tplc="206894F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831076"/>
    <w:multiLevelType w:val="hybridMultilevel"/>
    <w:tmpl w:val="74E03058"/>
    <w:lvl w:ilvl="0" w:tplc="0BAC2762">
      <w:numFmt w:val="bullet"/>
      <w:lvlText w:val="-"/>
      <w:lvlJc w:val="left"/>
      <w:pPr>
        <w:ind w:left="704" w:hanging="420"/>
      </w:pPr>
      <w:rPr>
        <w:rFonts w:ascii="Times" w:eastAsiaTheme="minorEastAsia"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7AB3908"/>
    <w:multiLevelType w:val="hybridMultilevel"/>
    <w:tmpl w:val="9C34DE36"/>
    <w:lvl w:ilvl="0" w:tplc="84B6BCAC">
      <w:start w:val="4"/>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963"/>
        </w:tabs>
        <w:ind w:left="1588"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12"/>
  </w:num>
  <w:num w:numId="4">
    <w:abstractNumId w:val="8"/>
  </w:num>
  <w:num w:numId="5">
    <w:abstractNumId w:val="26"/>
  </w:num>
  <w:num w:numId="6">
    <w:abstractNumId w:val="16"/>
  </w:num>
  <w:num w:numId="7">
    <w:abstractNumId w:val="24"/>
  </w:num>
  <w:num w:numId="8">
    <w:abstractNumId w:val="14"/>
  </w:num>
  <w:num w:numId="9">
    <w:abstractNumId w:val="9"/>
  </w:num>
  <w:num w:numId="10">
    <w:abstractNumId w:val="20"/>
  </w:num>
  <w:num w:numId="11">
    <w:abstractNumId w:val="17"/>
  </w:num>
  <w:num w:numId="12">
    <w:abstractNumId w:val="1"/>
  </w:num>
  <w:num w:numId="13">
    <w:abstractNumId w:val="2"/>
  </w:num>
  <w:num w:numId="14">
    <w:abstractNumId w:val="4"/>
  </w:num>
  <w:num w:numId="15">
    <w:abstractNumId w:val="19"/>
  </w:num>
  <w:num w:numId="16">
    <w:abstractNumId w:val="0"/>
  </w:num>
  <w:num w:numId="17">
    <w:abstractNumId w:val="13"/>
  </w:num>
  <w:num w:numId="18">
    <w:abstractNumId w:val="18"/>
  </w:num>
  <w:num w:numId="19">
    <w:abstractNumId w:val="11"/>
  </w:num>
  <w:num w:numId="20">
    <w:abstractNumId w:val="3"/>
  </w:num>
  <w:num w:numId="21">
    <w:abstractNumId w:val="10"/>
  </w:num>
  <w:num w:numId="22">
    <w:abstractNumId w:val="15"/>
  </w:num>
  <w:num w:numId="23">
    <w:abstractNumId w:val="7"/>
  </w:num>
  <w:num w:numId="24">
    <w:abstractNumId w:val="6"/>
  </w:num>
  <w:num w:numId="25">
    <w:abstractNumId w:val="5"/>
  </w:num>
  <w:num w:numId="26">
    <w:abstractNumId w:val="21"/>
  </w:num>
  <w:num w:numId="27">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35F"/>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E1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5E5"/>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2E1"/>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2A"/>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B45"/>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673"/>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9AF"/>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4A"/>
    <w:rsid w:val="001C49DC"/>
    <w:rsid w:val="001C4E65"/>
    <w:rsid w:val="001C5200"/>
    <w:rsid w:val="001C5474"/>
    <w:rsid w:val="001C5D02"/>
    <w:rsid w:val="001C5D4D"/>
    <w:rsid w:val="001C5E70"/>
    <w:rsid w:val="001C5F04"/>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25"/>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3DF"/>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35A"/>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B7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82"/>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5C78"/>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365"/>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6C8"/>
    <w:rsid w:val="00380BE3"/>
    <w:rsid w:val="00380F96"/>
    <w:rsid w:val="00381580"/>
    <w:rsid w:val="00381ACD"/>
    <w:rsid w:val="00381C5C"/>
    <w:rsid w:val="00381DA3"/>
    <w:rsid w:val="00381E12"/>
    <w:rsid w:val="00381FD2"/>
    <w:rsid w:val="003825AE"/>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DF2"/>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965"/>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3A"/>
    <w:rsid w:val="003E73CA"/>
    <w:rsid w:val="003F01D8"/>
    <w:rsid w:val="003F027C"/>
    <w:rsid w:val="003F0567"/>
    <w:rsid w:val="003F0C77"/>
    <w:rsid w:val="003F0E38"/>
    <w:rsid w:val="003F0E5F"/>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4EBF"/>
    <w:rsid w:val="003F5455"/>
    <w:rsid w:val="003F5A6B"/>
    <w:rsid w:val="003F606C"/>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A97"/>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130"/>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136"/>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AC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77"/>
    <w:rsid w:val="004D27F8"/>
    <w:rsid w:val="004D2FD2"/>
    <w:rsid w:val="004D300D"/>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1D12"/>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EF2"/>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0AE"/>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3E8"/>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4CE"/>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0C"/>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4E5E"/>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5D"/>
    <w:rsid w:val="00687E81"/>
    <w:rsid w:val="0069047F"/>
    <w:rsid w:val="006906F1"/>
    <w:rsid w:val="00690B5A"/>
    <w:rsid w:val="00690F5F"/>
    <w:rsid w:val="00691112"/>
    <w:rsid w:val="00691801"/>
    <w:rsid w:val="00691ED7"/>
    <w:rsid w:val="00692378"/>
    <w:rsid w:val="006923C9"/>
    <w:rsid w:val="006925D5"/>
    <w:rsid w:val="006928B1"/>
    <w:rsid w:val="00692B8F"/>
    <w:rsid w:val="00692FCD"/>
    <w:rsid w:val="00692FF7"/>
    <w:rsid w:val="00693436"/>
    <w:rsid w:val="00693657"/>
    <w:rsid w:val="00693D74"/>
    <w:rsid w:val="00694071"/>
    <w:rsid w:val="0069496B"/>
    <w:rsid w:val="00694B86"/>
    <w:rsid w:val="00694BC4"/>
    <w:rsid w:val="006951C5"/>
    <w:rsid w:val="00695607"/>
    <w:rsid w:val="00695BC2"/>
    <w:rsid w:val="00695C07"/>
    <w:rsid w:val="00695D1F"/>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6B"/>
    <w:rsid w:val="007349FC"/>
    <w:rsid w:val="00734B1D"/>
    <w:rsid w:val="00734D12"/>
    <w:rsid w:val="00735347"/>
    <w:rsid w:val="007368C4"/>
    <w:rsid w:val="00736E36"/>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A91"/>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57A64"/>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1381"/>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CFA"/>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380"/>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46D"/>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B98"/>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6F"/>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38"/>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950"/>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147"/>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84E"/>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6A6"/>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E1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BAD"/>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18"/>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B9E"/>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83E"/>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3F68"/>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072"/>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4AA3"/>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690"/>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B67"/>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EC6"/>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77"/>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1EA"/>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B68"/>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944"/>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1BB"/>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245"/>
    <w:rsid w:val="00C146CE"/>
    <w:rsid w:val="00C14997"/>
    <w:rsid w:val="00C14EB7"/>
    <w:rsid w:val="00C151B9"/>
    <w:rsid w:val="00C156B9"/>
    <w:rsid w:val="00C158AE"/>
    <w:rsid w:val="00C166ED"/>
    <w:rsid w:val="00C16E99"/>
    <w:rsid w:val="00C16FAB"/>
    <w:rsid w:val="00C16FC8"/>
    <w:rsid w:val="00C1710E"/>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673"/>
    <w:rsid w:val="00C3288C"/>
    <w:rsid w:val="00C33230"/>
    <w:rsid w:val="00C332A2"/>
    <w:rsid w:val="00C333AE"/>
    <w:rsid w:val="00C34108"/>
    <w:rsid w:val="00C342A3"/>
    <w:rsid w:val="00C342EA"/>
    <w:rsid w:val="00C34596"/>
    <w:rsid w:val="00C347F4"/>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5A8"/>
    <w:rsid w:val="00C46831"/>
    <w:rsid w:val="00C4751D"/>
    <w:rsid w:val="00C4765E"/>
    <w:rsid w:val="00C47E78"/>
    <w:rsid w:val="00C50829"/>
    <w:rsid w:val="00C50A63"/>
    <w:rsid w:val="00C51023"/>
    <w:rsid w:val="00C515F4"/>
    <w:rsid w:val="00C51A46"/>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5F7"/>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6AA"/>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1F1D"/>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76D"/>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906"/>
    <w:rsid w:val="00CA7B21"/>
    <w:rsid w:val="00CB03C7"/>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DC1"/>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5E8"/>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58E6"/>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5C3"/>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5BF2"/>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A95"/>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98"/>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6ABD"/>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E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C16"/>
    <w:rsid w:val="00E14D42"/>
    <w:rsid w:val="00E15349"/>
    <w:rsid w:val="00E1568B"/>
    <w:rsid w:val="00E15729"/>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4B8"/>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CA3"/>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0F0"/>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4B4"/>
    <w:rsid w:val="00ED6538"/>
    <w:rsid w:val="00ED73D5"/>
    <w:rsid w:val="00ED774F"/>
    <w:rsid w:val="00ED7B70"/>
    <w:rsid w:val="00EE0011"/>
    <w:rsid w:val="00EE0066"/>
    <w:rsid w:val="00EE03BB"/>
    <w:rsid w:val="00EE04FA"/>
    <w:rsid w:val="00EE09B8"/>
    <w:rsid w:val="00EE0B84"/>
    <w:rsid w:val="00EE0DD3"/>
    <w:rsid w:val="00EE16CE"/>
    <w:rsid w:val="00EE2150"/>
    <w:rsid w:val="00EE2437"/>
    <w:rsid w:val="00EE2586"/>
    <w:rsid w:val="00EE2982"/>
    <w:rsid w:val="00EE2D21"/>
    <w:rsid w:val="00EE3300"/>
    <w:rsid w:val="00EE37E7"/>
    <w:rsid w:val="00EE39F5"/>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9BB"/>
    <w:rsid w:val="00EF6AC7"/>
    <w:rsid w:val="00EF6B17"/>
    <w:rsid w:val="00EF6B97"/>
    <w:rsid w:val="00EF6D06"/>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C94"/>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92"/>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2F6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20"/>
    <w:rsid w:val="00F92FD9"/>
    <w:rsid w:val="00F93131"/>
    <w:rsid w:val="00F9314F"/>
    <w:rsid w:val="00F93DF4"/>
    <w:rsid w:val="00F93EF9"/>
    <w:rsid w:val="00F9428C"/>
    <w:rsid w:val="00F94CBA"/>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90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9F8"/>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3F9C"/>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 w:type="paragraph" w:customStyle="1" w:styleId="Doc-title">
    <w:name w:val="Doc-title"/>
    <w:basedOn w:val="a0"/>
    <w:next w:val="Doc-text2"/>
    <w:link w:val="Doc-titleChar"/>
    <w:qFormat/>
    <w:rsid w:val="0062310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2310C"/>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 w:type="paragraph" w:customStyle="1" w:styleId="Doc-title">
    <w:name w:val="Doc-title"/>
    <w:basedOn w:val="a0"/>
    <w:next w:val="Doc-text2"/>
    <w:link w:val="Doc-titleChar"/>
    <w:qFormat/>
    <w:rsid w:val="0062310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2310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D129A-DCBA-4E08-BA23-61E7E9924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2007-08-28T15:45:00Z</cp:lastPrinted>
  <dcterms:created xsi:type="dcterms:W3CDTF">2023-05-12T01:20:00Z</dcterms:created>
  <dcterms:modified xsi:type="dcterms:W3CDTF">2023-05-12T01:30:00Z</dcterms:modified>
</cp:coreProperties>
</file>